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A0" w:rsidRPr="004F2518" w:rsidRDefault="006468A0" w:rsidP="006468A0">
      <w:pPr>
        <w:spacing w:line="400" w:lineRule="exact"/>
        <w:jc w:val="center"/>
      </w:pPr>
      <w:r>
        <w:rPr>
          <w:rFonts w:eastAsia="標楷體"/>
          <w:b/>
          <w:noProof/>
          <w:sz w:val="28"/>
          <w:szCs w:val="32"/>
        </w:rPr>
        <mc:AlternateContent>
          <mc:Choice Requires="wps">
            <w:drawing>
              <wp:anchor distT="45720" distB="45720" distL="114300" distR="114300" simplePos="0" relativeHeight="251677696" behindDoc="1" locked="0" layoutInCell="1" allowOverlap="1">
                <wp:simplePos x="0" y="0"/>
                <wp:positionH relativeFrom="column">
                  <wp:posOffset>5991506</wp:posOffset>
                </wp:positionH>
                <wp:positionV relativeFrom="paragraph">
                  <wp:posOffset>-402708</wp:posOffset>
                </wp:positionV>
                <wp:extent cx="670560" cy="276225"/>
                <wp:effectExtent l="0" t="0" r="15240" b="2857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6225"/>
                        </a:xfrm>
                        <a:prstGeom prst="rect">
                          <a:avLst/>
                        </a:prstGeom>
                        <a:solidFill>
                          <a:srgbClr val="FFFFFF"/>
                        </a:solidFill>
                        <a:ln w="9525">
                          <a:solidFill>
                            <a:srgbClr val="000000"/>
                          </a:solidFill>
                          <a:miter lim="800000"/>
                          <a:headEnd/>
                          <a:tailEnd/>
                        </a:ln>
                      </wps:spPr>
                      <wps:txbx>
                        <w:txbxContent>
                          <w:p w:rsidR="006468A0" w:rsidRPr="00595E36" w:rsidRDefault="006468A0" w:rsidP="006468A0">
                            <w:pPr>
                              <w:snapToGrid w:val="0"/>
                              <w:rPr>
                                <w:sz w:val="22"/>
                              </w:rPr>
                            </w:pPr>
                            <w:r w:rsidRPr="00595E36">
                              <w:rPr>
                                <w:rFonts w:hint="eastAsia"/>
                                <w:sz w:val="22"/>
                              </w:rPr>
                              <w:t>附件</w:t>
                            </w:r>
                            <w:r w:rsidR="00843451">
                              <w:rPr>
                                <w:rFonts w:hint="eastAsia"/>
                                <w:sz w:val="22"/>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71.75pt;margin-top:-31.7pt;width:52.8pt;height:21.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">
                <v:textbox>
                  <w:txbxContent>
                    <w:p w:rsidR="006468A0" w:rsidRPr="00595E36" w:rsidRDefault="006468A0" w:rsidP="006468A0">
                      <w:pPr>
                        <w:snapToGrid w:val="0"/>
                        <w:rPr>
                          <w:sz w:val="22"/>
                        </w:rPr>
                      </w:pPr>
                      <w:r w:rsidRPr="00595E36">
                        <w:rPr>
                          <w:rFonts w:hint="eastAsia"/>
                          <w:sz w:val="22"/>
                        </w:rPr>
                        <w:t>附件</w:t>
                      </w:r>
                      <w:r w:rsidR="00843451">
                        <w:rPr>
                          <w:rFonts w:hint="eastAsia"/>
                          <w:sz w:val="22"/>
                        </w:rPr>
                        <w:t>13</w:t>
                      </w:r>
                      <w:bookmarkStart w:id="1" w:name="_GoBack"/>
                      <w:bookmarkEnd w:id="1"/>
                    </w:p>
                  </w:txbxContent>
                </v:textbox>
              </v:shape>
            </w:pict>
          </mc:Fallback>
        </mc:AlternateContent>
      </w:r>
      <w:proofErr w:type="gramStart"/>
      <w:r w:rsidRPr="007A15DF">
        <w:rPr>
          <w:rFonts w:ascii="標楷體" w:eastAsia="標楷體" w:hAnsi="標楷體" w:hint="eastAsia"/>
          <w:b/>
          <w:color w:val="000000" w:themeColor="text1"/>
          <w:sz w:val="32"/>
          <w:szCs w:val="32"/>
          <w:u w:val="single"/>
        </w:rPr>
        <w:t>臺</w:t>
      </w:r>
      <w:proofErr w:type="gramEnd"/>
      <w:r w:rsidRPr="007A15DF">
        <w:rPr>
          <w:rFonts w:ascii="標楷體" w:eastAsia="標楷體" w:hAnsi="標楷體" w:hint="eastAsia"/>
          <w:b/>
          <w:color w:val="000000" w:themeColor="text1"/>
          <w:sz w:val="32"/>
          <w:szCs w:val="32"/>
          <w:u w:val="single"/>
        </w:rPr>
        <w:t>南市</w:t>
      </w:r>
      <w:r>
        <w:rPr>
          <w:rFonts w:ascii="標楷體" w:eastAsia="標楷體" w:hAnsi="標楷體" w:hint="eastAsia"/>
          <w:b/>
          <w:color w:val="000000" w:themeColor="text1"/>
          <w:sz w:val="32"/>
          <w:szCs w:val="32"/>
          <w:u w:val="single"/>
        </w:rPr>
        <w:t>體育處</w:t>
      </w:r>
    </w:p>
    <w:p w:rsidR="006468A0" w:rsidRPr="00AB70D4" w:rsidRDefault="006468A0" w:rsidP="006468A0">
      <w:pPr>
        <w:jc w:val="center"/>
        <w:rPr>
          <w:rFonts w:eastAsia="標楷體"/>
          <w:b/>
          <w:color w:val="000000" w:themeColor="text1"/>
          <w:sz w:val="32"/>
        </w:rPr>
      </w:pPr>
      <w:r w:rsidRPr="00B90986">
        <w:rPr>
          <w:rFonts w:eastAsia="標楷體"/>
          <w:b/>
          <w:color w:val="000000" w:themeColor="text1"/>
          <w:sz w:val="32"/>
          <w:szCs w:val="32"/>
        </w:rPr>
        <w:t>「</w:t>
      </w:r>
      <w:proofErr w:type="gramStart"/>
      <w:r w:rsidRPr="00AB70D4">
        <w:rPr>
          <w:rFonts w:eastAsia="標楷體" w:hint="eastAsia"/>
          <w:b/>
          <w:color w:val="000000" w:themeColor="text1"/>
          <w:sz w:val="32"/>
        </w:rPr>
        <w:t>臺</w:t>
      </w:r>
      <w:proofErr w:type="gramEnd"/>
      <w:r w:rsidRPr="00AB70D4">
        <w:rPr>
          <w:rFonts w:eastAsia="標楷體" w:hint="eastAsia"/>
          <w:b/>
          <w:color w:val="000000" w:themeColor="text1"/>
          <w:sz w:val="32"/>
        </w:rPr>
        <w:t>南市永華國民運動中心設置太陽光電發電系統</w:t>
      </w:r>
      <w:proofErr w:type="gramStart"/>
      <w:r w:rsidRPr="00AB70D4">
        <w:rPr>
          <w:rFonts w:eastAsia="標楷體" w:hint="eastAsia"/>
          <w:b/>
          <w:color w:val="000000" w:themeColor="text1"/>
          <w:sz w:val="32"/>
        </w:rPr>
        <w:t>標租案</w:t>
      </w:r>
      <w:proofErr w:type="gramEnd"/>
      <w:r>
        <w:rPr>
          <w:rFonts w:eastAsia="標楷體"/>
          <w:b/>
          <w:sz w:val="32"/>
          <w:szCs w:val="32"/>
        </w:rPr>
        <w:t>」</w:t>
      </w:r>
    </w:p>
    <w:p w:rsidR="006468A0" w:rsidRDefault="006468A0" w:rsidP="006468A0">
      <w:pPr>
        <w:jc w:val="center"/>
      </w:pPr>
      <w:r>
        <w:rPr>
          <w:rFonts w:eastAsia="標楷體"/>
          <w:b/>
          <w:sz w:val="32"/>
          <w:szCs w:val="32"/>
        </w:rPr>
        <w:t>評選須知</w:t>
      </w:r>
    </w:p>
    <w:p w:rsidR="006468A0" w:rsidRDefault="006468A0" w:rsidP="006468A0">
      <w:pPr>
        <w:numPr>
          <w:ilvl w:val="0"/>
          <w:numId w:val="38"/>
        </w:numPr>
        <w:suppressAutoHyphens/>
        <w:autoSpaceDN w:val="0"/>
        <w:spacing w:line="400" w:lineRule="exact"/>
        <w:jc w:val="both"/>
        <w:textAlignment w:val="baseline"/>
      </w:pPr>
      <w:r>
        <w:rPr>
          <w:rFonts w:eastAsia="標楷體"/>
          <w:sz w:val="28"/>
          <w:szCs w:val="28"/>
        </w:rPr>
        <w:t>本案</w:t>
      </w:r>
      <w:r w:rsidR="008D645C">
        <w:rPr>
          <w:rFonts w:eastAsia="標楷體" w:hint="eastAsia"/>
          <w:sz w:val="28"/>
          <w:szCs w:val="28"/>
        </w:rPr>
        <w:t>本處</w:t>
      </w:r>
      <w:r>
        <w:rPr>
          <w:rFonts w:eastAsia="標楷體"/>
          <w:sz w:val="28"/>
          <w:szCs w:val="28"/>
        </w:rPr>
        <w:t>參考「採購評選委員會審議規則」、投標須知及「最有利標評選辦法」等相關規定辦理評選。</w:t>
      </w:r>
    </w:p>
    <w:p w:rsidR="006468A0" w:rsidRDefault="006468A0" w:rsidP="006468A0">
      <w:pPr>
        <w:numPr>
          <w:ilvl w:val="0"/>
          <w:numId w:val="38"/>
        </w:numPr>
        <w:suppressAutoHyphens/>
        <w:autoSpaceDN w:val="0"/>
        <w:spacing w:line="400" w:lineRule="exact"/>
        <w:ind w:left="709" w:hanging="709"/>
        <w:jc w:val="both"/>
        <w:textAlignment w:val="baseline"/>
        <w:rPr>
          <w:rFonts w:eastAsia="標楷體"/>
          <w:b/>
          <w:sz w:val="28"/>
          <w:szCs w:val="28"/>
        </w:rPr>
      </w:pPr>
      <w:r>
        <w:rPr>
          <w:rFonts w:eastAsia="標楷體"/>
          <w:b/>
          <w:sz w:val="28"/>
          <w:szCs w:val="28"/>
        </w:rPr>
        <w:t>設置使用計畫書內容</w:t>
      </w:r>
    </w:p>
    <w:p w:rsidR="006468A0" w:rsidRDefault="006468A0" w:rsidP="006468A0">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6468A0" w:rsidRDefault="006468A0" w:rsidP="006468A0">
      <w:pPr>
        <w:widowControl/>
        <w:numPr>
          <w:ilvl w:val="0"/>
          <w:numId w:val="3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設置使用計畫書</w:t>
      </w:r>
      <w:r>
        <w:rPr>
          <w:rFonts w:eastAsia="標楷體" w:hint="eastAsia"/>
          <w:sz w:val="28"/>
          <w:szCs w:val="28"/>
        </w:rPr>
        <w:t>（含附件）</w:t>
      </w:r>
      <w:r>
        <w:rPr>
          <w:rFonts w:eastAsia="標楷體" w:hint="eastAsia"/>
          <w:sz w:val="28"/>
          <w:szCs w:val="28"/>
        </w:rPr>
        <w:t>1</w:t>
      </w:r>
      <w:r>
        <w:rPr>
          <w:rFonts w:eastAsia="標楷體" w:hint="eastAsia"/>
          <w:sz w:val="28"/>
          <w:szCs w:val="28"/>
        </w:rPr>
        <w:t>式</w:t>
      </w:r>
      <w:r>
        <w:rPr>
          <w:rFonts w:eastAsia="標楷體"/>
          <w:sz w:val="28"/>
          <w:szCs w:val="28"/>
        </w:rPr>
        <w:t>12</w:t>
      </w:r>
      <w:r>
        <w:rPr>
          <w:rFonts w:eastAsia="標楷體"/>
          <w:sz w:val="28"/>
          <w:szCs w:val="28"/>
        </w:rPr>
        <w:t>份（</w:t>
      </w:r>
      <w:r w:rsidRPr="00907894">
        <w:rPr>
          <w:rFonts w:eastAsia="標楷體"/>
          <w:sz w:val="28"/>
          <w:szCs w:val="28"/>
        </w:rPr>
        <w:t>正本</w:t>
      </w:r>
      <w:r w:rsidRPr="00907894">
        <w:rPr>
          <w:rFonts w:eastAsia="標楷體" w:hint="eastAsia"/>
          <w:sz w:val="28"/>
          <w:szCs w:val="28"/>
        </w:rPr>
        <w:t>2</w:t>
      </w:r>
      <w:r w:rsidRPr="00907894">
        <w:rPr>
          <w:rFonts w:eastAsia="標楷體"/>
          <w:sz w:val="28"/>
          <w:szCs w:val="28"/>
        </w:rPr>
        <w:t>份，副本</w:t>
      </w:r>
      <w:r w:rsidRPr="00907894">
        <w:rPr>
          <w:rFonts w:eastAsia="標楷體"/>
          <w:sz w:val="28"/>
          <w:szCs w:val="28"/>
        </w:rPr>
        <w:t>1</w:t>
      </w:r>
      <w:r w:rsidRPr="00907894">
        <w:rPr>
          <w:rFonts w:eastAsia="標楷體" w:hint="eastAsia"/>
          <w:sz w:val="28"/>
          <w:szCs w:val="28"/>
        </w:rPr>
        <w:t>0</w:t>
      </w:r>
      <w:r w:rsidRPr="00907894">
        <w:rPr>
          <w:rFonts w:eastAsia="標楷體"/>
          <w:sz w:val="28"/>
          <w:szCs w:val="28"/>
        </w:rPr>
        <w:t>份</w:t>
      </w:r>
      <w:r>
        <w:rPr>
          <w:rFonts w:eastAsia="標楷體"/>
          <w:sz w:val="28"/>
          <w:szCs w:val="28"/>
        </w:rPr>
        <w:t>），須標示正副本，正本及副本內容</w:t>
      </w:r>
      <w:proofErr w:type="gramStart"/>
      <w:r>
        <w:rPr>
          <w:rFonts w:eastAsia="標楷體"/>
          <w:sz w:val="28"/>
          <w:szCs w:val="28"/>
        </w:rPr>
        <w:t>有異時</w:t>
      </w:r>
      <w:proofErr w:type="gramEnd"/>
      <w:r>
        <w:rPr>
          <w:rFonts w:eastAsia="標楷體"/>
          <w:sz w:val="28"/>
          <w:szCs w:val="28"/>
        </w:rPr>
        <w:t>，以正本為</w:t>
      </w:r>
      <w:proofErr w:type="gramStart"/>
      <w:r>
        <w:rPr>
          <w:rFonts w:eastAsia="標楷體"/>
          <w:sz w:val="28"/>
          <w:szCs w:val="28"/>
        </w:rPr>
        <w:t>準</w:t>
      </w:r>
      <w:proofErr w:type="gramEnd"/>
      <w:r>
        <w:rPr>
          <w:rFonts w:eastAsia="標楷體"/>
          <w:sz w:val="28"/>
          <w:szCs w:val="28"/>
        </w:rPr>
        <w:t>。</w:t>
      </w:r>
    </w:p>
    <w:p w:rsidR="006468A0" w:rsidRDefault="006468A0" w:rsidP="006468A0">
      <w:pPr>
        <w:widowControl/>
        <w:numPr>
          <w:ilvl w:val="0"/>
          <w:numId w:val="39"/>
        </w:numPr>
        <w:suppressAutoHyphens/>
        <w:autoSpaceDN w:val="0"/>
        <w:spacing w:line="400" w:lineRule="exact"/>
        <w:ind w:left="1418" w:hanging="710"/>
        <w:jc w:val="both"/>
        <w:textAlignment w:val="baseline"/>
      </w:pPr>
      <w:r>
        <w:rPr>
          <w:rFonts w:eastAsia="標楷體"/>
          <w:sz w:val="28"/>
          <w:szCs w:val="28"/>
        </w:rPr>
        <w:t>設置使用計畫書主文：</w:t>
      </w:r>
    </w:p>
    <w:p w:rsidR="006468A0" w:rsidRPr="00B90986" w:rsidRDefault="006468A0" w:rsidP="006468A0">
      <w:pPr>
        <w:numPr>
          <w:ilvl w:val="0"/>
          <w:numId w:val="40"/>
        </w:numPr>
        <w:suppressAutoHyphens/>
        <w:autoSpaceDN w:val="0"/>
        <w:spacing w:line="400" w:lineRule="exact"/>
        <w:jc w:val="both"/>
        <w:textAlignment w:val="baseline"/>
      </w:pPr>
      <w:r>
        <w:rPr>
          <w:rFonts w:eastAsia="標楷體"/>
          <w:sz w:val="28"/>
          <w:szCs w:val="28"/>
        </w:rPr>
        <w:t>設置使用計畫書封面：標題統一為</w:t>
      </w:r>
      <w:r w:rsidRPr="00B90986">
        <w:rPr>
          <w:rFonts w:eastAsia="標楷體"/>
          <w:sz w:val="28"/>
          <w:szCs w:val="28"/>
        </w:rPr>
        <w:t>「</w:t>
      </w:r>
      <w:r w:rsidRPr="00AB70D4">
        <w:rPr>
          <w:rFonts w:eastAsia="標楷體" w:hint="eastAsia"/>
          <w:sz w:val="28"/>
        </w:rPr>
        <w:t>臺南市永華國民運動中心設置太陽光電發電系統標租案</w:t>
      </w:r>
      <w:r w:rsidRPr="00B90986">
        <w:rPr>
          <w:rFonts w:eastAsia="標楷體"/>
          <w:sz w:val="28"/>
          <w:szCs w:val="28"/>
        </w:rPr>
        <w:t>設置使用計畫書</w:t>
      </w:r>
      <w:r>
        <w:rPr>
          <w:rFonts w:eastAsia="標楷體" w:hint="eastAsia"/>
          <w:sz w:val="28"/>
          <w:szCs w:val="28"/>
        </w:rPr>
        <w:t>」</w:t>
      </w:r>
      <w:r w:rsidRPr="00B90986">
        <w:rPr>
          <w:rFonts w:eastAsia="標楷體"/>
          <w:sz w:val="28"/>
          <w:szCs w:val="28"/>
        </w:rPr>
        <w:t>。</w:t>
      </w:r>
    </w:p>
    <w:p w:rsidR="006468A0" w:rsidRDefault="006468A0" w:rsidP="006468A0">
      <w:pPr>
        <w:numPr>
          <w:ilvl w:val="0"/>
          <w:numId w:val="40"/>
        </w:numPr>
        <w:suppressAutoHyphens/>
        <w:autoSpaceDN w:val="0"/>
        <w:spacing w:line="400" w:lineRule="exact"/>
        <w:jc w:val="both"/>
        <w:textAlignment w:val="baseline"/>
      </w:pPr>
      <w:r>
        <w:rPr>
          <w:rFonts w:eastAsia="標楷體"/>
          <w:sz w:val="28"/>
          <w:szCs w:val="28"/>
        </w:rPr>
        <w:t>設置使用計畫書正本首頁請標示廠商名稱，並蓋廠商及負責人印章或簽署，倘投標廠商未蓋廠商及負責人印章或簽署，機關得洽廠商澄清更正。</w:t>
      </w:r>
    </w:p>
    <w:p w:rsidR="006468A0" w:rsidRDefault="006468A0" w:rsidP="006468A0">
      <w:pPr>
        <w:numPr>
          <w:ilvl w:val="0"/>
          <w:numId w:val="40"/>
        </w:numPr>
        <w:suppressAutoHyphens/>
        <w:autoSpaceDN w:val="0"/>
        <w:spacing w:line="400" w:lineRule="exact"/>
        <w:jc w:val="both"/>
        <w:textAlignment w:val="baseline"/>
      </w:pPr>
      <w:r>
        <w:rPr>
          <w:rFonts w:eastAsia="標楷體"/>
          <w:sz w:val="28"/>
          <w:szCs w:val="28"/>
        </w:rPr>
        <w:t>設置使用計畫書內容：設置使用計畫書內容（主文部分）應至少涵蓋下列項目，投標廠商應依評選項目依序撰擬。</w:t>
      </w:r>
    </w:p>
    <w:tbl>
      <w:tblPr>
        <w:tblW w:w="10490" w:type="dxa"/>
        <w:tblInd w:w="-34" w:type="dxa"/>
        <w:tblCellMar>
          <w:left w:w="10" w:type="dxa"/>
          <w:right w:w="10" w:type="dxa"/>
        </w:tblCellMar>
        <w:tblLook w:val="0000" w:firstRow="0" w:lastRow="0" w:firstColumn="0" w:lastColumn="0" w:noHBand="0" w:noVBand="0"/>
      </w:tblPr>
      <w:tblGrid>
        <w:gridCol w:w="709"/>
        <w:gridCol w:w="2410"/>
        <w:gridCol w:w="7371"/>
      </w:tblGrid>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評選項目</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設置使用計畫書撰擬重點規定</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sidRPr="003533A9">
              <w:rPr>
                <w:rFonts w:eastAsia="標楷體"/>
                <w:sz w:val="28"/>
                <w:szCs w:val="28"/>
              </w:rPr>
              <w:t>公司基本資料</w:t>
            </w:r>
            <w:r>
              <w:rPr>
                <w:rFonts w:eastAsia="標楷體" w:hint="eastAsia"/>
                <w:sz w:val="28"/>
                <w:szCs w:val="28"/>
              </w:rPr>
              <w:t>及</w:t>
            </w:r>
            <w:r>
              <w:rPr>
                <w:rFonts w:eastAsia="標楷體"/>
                <w:sz w:val="28"/>
                <w:szCs w:val="28"/>
              </w:rPr>
              <w:t>廠商</w:t>
            </w:r>
            <w:r w:rsidRPr="001E38A6">
              <w:rPr>
                <w:rFonts w:eastAsia="標楷體"/>
                <w:sz w:val="28"/>
                <w:szCs w:val="28"/>
              </w:rPr>
              <w:t>10</w:t>
            </w:r>
            <w:r w:rsidRPr="001E38A6">
              <w:rPr>
                <w:rFonts w:eastAsia="標楷體" w:hint="eastAsia"/>
                <w:sz w:val="28"/>
                <w:szCs w:val="28"/>
              </w:rPr>
              <w:t>1</w:t>
            </w:r>
            <w:r>
              <w:rPr>
                <w:rFonts w:eastAsia="標楷體"/>
                <w:sz w:val="28"/>
                <w:szCs w:val="28"/>
              </w:rPr>
              <w:t>年至</w:t>
            </w:r>
            <w:r w:rsidRPr="001E38A6">
              <w:rPr>
                <w:rFonts w:eastAsia="標楷體"/>
                <w:sz w:val="28"/>
                <w:szCs w:val="28"/>
              </w:rPr>
              <w:t>10</w:t>
            </w:r>
            <w:r w:rsidRPr="001E38A6">
              <w:rPr>
                <w:rFonts w:eastAsia="標楷體" w:hint="eastAsia"/>
                <w:sz w:val="28"/>
                <w:szCs w:val="28"/>
              </w:rPr>
              <w:t>7</w:t>
            </w:r>
            <w:r>
              <w:rPr>
                <w:rFonts w:eastAsia="標楷體"/>
                <w:sz w:val="28"/>
                <w:szCs w:val="28"/>
              </w:rPr>
              <w:t>年相關案件履約實績</w:t>
            </w:r>
            <w:r>
              <w:rPr>
                <w:rFonts w:eastAsia="標楷體"/>
                <w:sz w:val="28"/>
                <w:szCs w:val="28"/>
              </w:rPr>
              <w:t>(</w:t>
            </w:r>
            <w:r>
              <w:rPr>
                <w:rFonts w:eastAsia="標楷體" w:hint="eastAsia"/>
                <w:sz w:val="28"/>
                <w:szCs w:val="28"/>
              </w:rPr>
              <w:t>10</w:t>
            </w:r>
            <w:r>
              <w:rPr>
                <w:rFonts w:eastAsia="標楷體"/>
                <w:sz w:val="28"/>
              </w:rPr>
              <w:t>%</w:t>
            </w:r>
            <w:r>
              <w:rPr>
                <w:rFonts w:eastAsia="標楷體"/>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numPr>
                <w:ilvl w:val="0"/>
                <w:numId w:val="41"/>
              </w:numPr>
              <w:tabs>
                <w:tab w:val="left" w:pos="-1745"/>
              </w:tabs>
              <w:suppressAutoHyphens/>
              <w:autoSpaceDN w:val="0"/>
              <w:snapToGrid w:val="0"/>
              <w:jc w:val="both"/>
              <w:textAlignment w:val="baseline"/>
            </w:pPr>
            <w:r>
              <w:rPr>
                <w:rFonts w:eastAsia="標楷體"/>
                <w:sz w:val="28"/>
              </w:rPr>
              <w:t>負責</w:t>
            </w:r>
            <w:r>
              <w:rPr>
                <w:rFonts w:eastAsia="標楷體"/>
                <w:sz w:val="28"/>
                <w:szCs w:val="28"/>
              </w:rPr>
              <w:t>人、公司簡介、公司資本額。</w:t>
            </w:r>
          </w:p>
          <w:p w:rsidR="006468A0" w:rsidRDefault="006468A0" w:rsidP="006468A0">
            <w:pPr>
              <w:numPr>
                <w:ilvl w:val="0"/>
                <w:numId w:val="41"/>
              </w:numPr>
              <w:tabs>
                <w:tab w:val="left" w:pos="-1745"/>
              </w:tabs>
              <w:suppressAutoHyphens/>
              <w:autoSpaceDN w:val="0"/>
              <w:snapToGrid w:val="0"/>
              <w:jc w:val="both"/>
              <w:textAlignment w:val="baseline"/>
            </w:pPr>
            <w:r>
              <w:rPr>
                <w:rFonts w:eastAsia="標楷體"/>
                <w:sz w:val="28"/>
                <w:szCs w:val="28"/>
              </w:rPr>
              <w:t>組織</w:t>
            </w:r>
            <w:r>
              <w:rPr>
                <w:rFonts w:eastAsia="標楷體"/>
                <w:sz w:val="28"/>
              </w:rPr>
              <w:t>架構及主要經營管理人員之職掌與背景。</w:t>
            </w:r>
          </w:p>
          <w:p w:rsidR="006468A0" w:rsidRDefault="006468A0" w:rsidP="006468A0">
            <w:pPr>
              <w:numPr>
                <w:ilvl w:val="0"/>
                <w:numId w:val="41"/>
              </w:numPr>
              <w:tabs>
                <w:tab w:val="left" w:pos="-1745"/>
              </w:tabs>
              <w:suppressAutoHyphens/>
              <w:autoSpaceDN w:val="0"/>
              <w:snapToGrid w:val="0"/>
              <w:jc w:val="both"/>
              <w:textAlignment w:val="baseline"/>
              <w:rPr>
                <w:rFonts w:eastAsia="標楷體"/>
                <w:sz w:val="28"/>
              </w:rPr>
            </w:pPr>
            <w:r>
              <w:rPr>
                <w:rFonts w:eastAsia="標楷體"/>
                <w:sz w:val="28"/>
              </w:rPr>
              <w:t>計畫主持人及工作人員具備相關計畫之經驗與能力（包含學歷、經歷、專長、職位）。</w:t>
            </w:r>
          </w:p>
          <w:p w:rsidR="006468A0" w:rsidRDefault="006468A0" w:rsidP="006468A0">
            <w:pPr>
              <w:numPr>
                <w:ilvl w:val="0"/>
                <w:numId w:val="41"/>
              </w:numPr>
              <w:tabs>
                <w:tab w:val="left" w:pos="-1745"/>
              </w:tabs>
              <w:suppressAutoHyphens/>
              <w:autoSpaceDN w:val="0"/>
              <w:snapToGrid w:val="0"/>
              <w:jc w:val="both"/>
              <w:textAlignment w:val="baseline"/>
              <w:rPr>
                <w:rFonts w:eastAsia="標楷體"/>
                <w:sz w:val="28"/>
              </w:rPr>
            </w:pPr>
            <w:r>
              <w:rPr>
                <w:rFonts w:eastAsia="標楷體"/>
                <w:sz w:val="28"/>
              </w:rPr>
              <w:t>員工人數及人力投入規劃與配置</w:t>
            </w:r>
            <w:r>
              <w:rPr>
                <w:rFonts w:ascii="標楷體" w:eastAsia="標楷體" w:hAnsi="標楷體" w:hint="eastAsia"/>
                <w:sz w:val="28"/>
              </w:rPr>
              <w:t>。</w:t>
            </w:r>
          </w:p>
          <w:p w:rsidR="006468A0" w:rsidRDefault="006468A0" w:rsidP="006468A0">
            <w:pPr>
              <w:numPr>
                <w:ilvl w:val="0"/>
                <w:numId w:val="41"/>
              </w:numPr>
              <w:tabs>
                <w:tab w:val="left" w:pos="-1745"/>
              </w:tabs>
              <w:suppressAutoHyphens/>
              <w:autoSpaceDN w:val="0"/>
              <w:snapToGrid w:val="0"/>
              <w:jc w:val="both"/>
              <w:textAlignment w:val="baseline"/>
              <w:rPr>
                <w:rFonts w:eastAsia="標楷體"/>
                <w:sz w:val="28"/>
              </w:rPr>
            </w:pPr>
            <w:r>
              <w:rPr>
                <w:rFonts w:eastAsia="標楷體"/>
                <w:sz w:val="28"/>
                <w:szCs w:val="28"/>
              </w:rPr>
              <w:t>詳列曾辦理與本案類似經驗的案例及相關說明。</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FF4BF5">
            <w:pPr>
              <w:snapToGrid w:val="0"/>
              <w:jc w:val="both"/>
              <w:rPr>
                <w:rFonts w:eastAsia="標楷體"/>
                <w:sz w:val="28"/>
              </w:rPr>
            </w:pPr>
            <w:r>
              <w:rPr>
                <w:rFonts w:eastAsia="標楷體"/>
                <w:sz w:val="28"/>
              </w:rPr>
              <w:t>興建計畫</w:t>
            </w:r>
            <w:r>
              <w:rPr>
                <w:rFonts w:eastAsia="標楷體"/>
                <w:sz w:val="28"/>
              </w:rPr>
              <w:t>(</w:t>
            </w:r>
            <w:r w:rsidR="00FF4BF5">
              <w:rPr>
                <w:rFonts w:eastAsia="標楷體" w:hint="eastAsia"/>
                <w:sz w:val="28"/>
              </w:rPr>
              <w:t>20</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numPr>
                <w:ilvl w:val="0"/>
                <w:numId w:val="42"/>
              </w:numPr>
              <w:tabs>
                <w:tab w:val="left" w:pos="-1745"/>
              </w:tabs>
              <w:suppressAutoHyphens/>
              <w:autoSpaceDN w:val="0"/>
              <w:snapToGrid w:val="0"/>
              <w:jc w:val="both"/>
              <w:textAlignment w:val="baseline"/>
              <w:rPr>
                <w:rFonts w:eastAsia="標楷體"/>
                <w:sz w:val="28"/>
              </w:rPr>
            </w:pPr>
            <w:r>
              <w:rPr>
                <w:rFonts w:eastAsia="標楷體" w:hint="eastAsia"/>
                <w:sz w:val="28"/>
              </w:rPr>
              <w:t>設置</w:t>
            </w:r>
            <w:r>
              <w:rPr>
                <w:rFonts w:eastAsia="標楷體"/>
                <w:sz w:val="28"/>
              </w:rPr>
              <w:t>計畫可行性規劃報告書。</w:t>
            </w:r>
          </w:p>
          <w:p w:rsidR="006468A0" w:rsidRDefault="006468A0" w:rsidP="006468A0">
            <w:pPr>
              <w:numPr>
                <w:ilvl w:val="0"/>
                <w:numId w:val="42"/>
              </w:numPr>
              <w:tabs>
                <w:tab w:val="left" w:pos="-1745"/>
              </w:tabs>
              <w:suppressAutoHyphens/>
              <w:autoSpaceDN w:val="0"/>
              <w:snapToGrid w:val="0"/>
              <w:jc w:val="both"/>
              <w:textAlignment w:val="baseline"/>
              <w:rPr>
                <w:rFonts w:eastAsia="標楷體"/>
                <w:sz w:val="28"/>
              </w:rPr>
            </w:pPr>
            <w:r>
              <w:rPr>
                <w:rFonts w:eastAsia="標楷體"/>
                <w:sz w:val="28"/>
              </w:rPr>
              <w:t>光電與機電設備規格</w:t>
            </w:r>
            <w:r>
              <w:rPr>
                <w:rFonts w:eastAsia="標楷體" w:hint="eastAsia"/>
                <w:sz w:val="28"/>
              </w:rPr>
              <w:t>(</w:t>
            </w:r>
            <w:r>
              <w:rPr>
                <w:rFonts w:eastAsia="標楷體" w:hint="eastAsia"/>
                <w:sz w:val="28"/>
              </w:rPr>
              <w:t>設施線路規劃</w:t>
            </w:r>
            <w:r>
              <w:rPr>
                <w:rFonts w:eastAsia="標楷體" w:hint="eastAsia"/>
                <w:sz w:val="28"/>
              </w:rPr>
              <w:t>)</w:t>
            </w:r>
            <w:r>
              <w:rPr>
                <w:rFonts w:eastAsia="標楷體"/>
                <w:sz w:val="28"/>
              </w:rPr>
              <w:t>。</w:t>
            </w:r>
          </w:p>
          <w:p w:rsidR="006468A0" w:rsidRDefault="006468A0" w:rsidP="006468A0">
            <w:pPr>
              <w:numPr>
                <w:ilvl w:val="0"/>
                <w:numId w:val="42"/>
              </w:numPr>
              <w:tabs>
                <w:tab w:val="left" w:pos="-1745"/>
              </w:tabs>
              <w:suppressAutoHyphens/>
              <w:autoSpaceDN w:val="0"/>
              <w:snapToGrid w:val="0"/>
              <w:jc w:val="both"/>
              <w:textAlignment w:val="baseline"/>
              <w:rPr>
                <w:rFonts w:eastAsia="標楷體"/>
                <w:sz w:val="28"/>
              </w:rPr>
            </w:pPr>
            <w:r>
              <w:rPr>
                <w:rFonts w:eastAsia="標楷體"/>
                <w:sz w:val="28"/>
              </w:rPr>
              <w:t>工作團隊說明。</w:t>
            </w:r>
          </w:p>
          <w:p w:rsidR="006468A0" w:rsidRPr="00F22064" w:rsidRDefault="006468A0" w:rsidP="006468A0">
            <w:pPr>
              <w:numPr>
                <w:ilvl w:val="0"/>
                <w:numId w:val="42"/>
              </w:numPr>
              <w:tabs>
                <w:tab w:val="left" w:pos="-1745"/>
              </w:tabs>
              <w:suppressAutoHyphens/>
              <w:autoSpaceDN w:val="0"/>
              <w:snapToGrid w:val="0"/>
              <w:jc w:val="both"/>
              <w:textAlignment w:val="baseline"/>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FF4BF5">
            <w:pPr>
              <w:snapToGrid w:val="0"/>
              <w:jc w:val="both"/>
              <w:rPr>
                <w:rFonts w:eastAsia="標楷體"/>
                <w:sz w:val="28"/>
              </w:rPr>
            </w:pPr>
            <w:r>
              <w:rPr>
                <w:rFonts w:eastAsia="標楷體" w:hint="eastAsia"/>
                <w:sz w:val="28"/>
              </w:rPr>
              <w:t>屋頂太陽能板安裝</w:t>
            </w:r>
            <w:r w:rsidR="00794D7C">
              <w:rPr>
                <w:rFonts w:eastAsia="標楷體" w:hint="eastAsia"/>
                <w:sz w:val="28"/>
              </w:rPr>
              <w:t>及防漏水措施</w:t>
            </w:r>
            <w:r>
              <w:rPr>
                <w:rFonts w:eastAsia="標楷體" w:hint="eastAsia"/>
                <w:sz w:val="28"/>
              </w:rPr>
              <w:t>、</w:t>
            </w:r>
            <w:r w:rsidR="00794D7C">
              <w:rPr>
                <w:rFonts w:eastAsia="標楷體" w:hint="eastAsia"/>
                <w:sz w:val="28"/>
              </w:rPr>
              <w:t>汽</w:t>
            </w:r>
            <w:r w:rsidR="00285E88">
              <w:rPr>
                <w:rFonts w:eastAsia="標楷體" w:hint="eastAsia"/>
                <w:sz w:val="28"/>
              </w:rPr>
              <w:t>車</w:t>
            </w:r>
            <w:r w:rsidR="00E732DF">
              <w:rPr>
                <w:rFonts w:eastAsia="標楷體" w:hint="eastAsia"/>
                <w:sz w:val="28"/>
              </w:rPr>
              <w:t>機車</w:t>
            </w:r>
            <w:proofErr w:type="gramStart"/>
            <w:r w:rsidR="00E732DF">
              <w:rPr>
                <w:rFonts w:eastAsia="標楷體" w:hint="eastAsia"/>
                <w:sz w:val="28"/>
              </w:rPr>
              <w:t>停車場</w:t>
            </w:r>
            <w:r>
              <w:rPr>
                <w:rFonts w:eastAsia="標楷體" w:hint="eastAsia"/>
                <w:sz w:val="28"/>
              </w:rPr>
              <w:t>鋼棚設計</w:t>
            </w:r>
            <w:proofErr w:type="gramEnd"/>
            <w:r>
              <w:rPr>
                <w:rFonts w:eastAsia="標楷體" w:hint="eastAsia"/>
                <w:sz w:val="28"/>
              </w:rPr>
              <w:t>及工法</w:t>
            </w:r>
            <w:r>
              <w:rPr>
                <w:rFonts w:eastAsia="標楷體" w:hint="eastAsia"/>
                <w:sz w:val="28"/>
              </w:rPr>
              <w:t>(2</w:t>
            </w:r>
            <w:r w:rsidR="00FF4BF5">
              <w:rPr>
                <w:rFonts w:eastAsia="標楷體" w:hint="eastAsia"/>
                <w:sz w:val="28"/>
              </w:rPr>
              <w:t>0</w:t>
            </w:r>
            <w:r>
              <w:rPr>
                <w:rFonts w:eastAsia="標楷體" w:hint="eastAsia"/>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numPr>
                <w:ilvl w:val="0"/>
                <w:numId w:val="43"/>
              </w:numPr>
              <w:tabs>
                <w:tab w:val="left" w:pos="-1745"/>
              </w:tabs>
              <w:suppressAutoHyphens/>
              <w:autoSpaceDN w:val="0"/>
              <w:snapToGrid w:val="0"/>
              <w:jc w:val="both"/>
              <w:textAlignment w:val="baseline"/>
              <w:rPr>
                <w:rFonts w:eastAsia="標楷體"/>
                <w:sz w:val="28"/>
              </w:rPr>
            </w:pPr>
            <w:r>
              <w:rPr>
                <w:rFonts w:eastAsia="標楷體" w:hint="eastAsia"/>
                <w:sz w:val="28"/>
              </w:rPr>
              <w:t>屋頂太陽能板安裝</w:t>
            </w:r>
            <w:r w:rsidRPr="00C77E00">
              <w:rPr>
                <w:rFonts w:eastAsia="標楷體" w:hint="eastAsia"/>
                <w:sz w:val="28"/>
              </w:rPr>
              <w:t>工法</w:t>
            </w:r>
          </w:p>
          <w:p w:rsidR="003D51E8" w:rsidRDefault="003D51E8" w:rsidP="006468A0">
            <w:pPr>
              <w:numPr>
                <w:ilvl w:val="0"/>
                <w:numId w:val="43"/>
              </w:numPr>
              <w:tabs>
                <w:tab w:val="left" w:pos="-1745"/>
              </w:tabs>
              <w:suppressAutoHyphens/>
              <w:autoSpaceDN w:val="0"/>
              <w:snapToGrid w:val="0"/>
              <w:jc w:val="both"/>
              <w:textAlignment w:val="baseline"/>
              <w:rPr>
                <w:rFonts w:eastAsia="標楷體"/>
                <w:sz w:val="28"/>
              </w:rPr>
            </w:pPr>
            <w:r>
              <w:rPr>
                <w:rFonts w:eastAsia="標楷體" w:hint="eastAsia"/>
                <w:sz w:val="28"/>
              </w:rPr>
              <w:t>屋頂</w:t>
            </w:r>
            <w:r w:rsidR="00AA3B95">
              <w:rPr>
                <w:rFonts w:eastAsia="標楷體" w:hint="eastAsia"/>
                <w:sz w:val="28"/>
              </w:rPr>
              <w:t>防</w:t>
            </w:r>
            <w:r w:rsidR="00285E88">
              <w:rPr>
                <w:rFonts w:eastAsia="標楷體" w:hint="eastAsia"/>
                <w:sz w:val="28"/>
              </w:rPr>
              <w:t>漏</w:t>
            </w:r>
            <w:r w:rsidR="00AA3B95">
              <w:rPr>
                <w:rFonts w:eastAsia="標楷體" w:hint="eastAsia"/>
                <w:sz w:val="28"/>
              </w:rPr>
              <w:t>水措施</w:t>
            </w:r>
          </w:p>
          <w:p w:rsidR="009E0157" w:rsidRDefault="00285E88" w:rsidP="009E0157">
            <w:pPr>
              <w:numPr>
                <w:ilvl w:val="0"/>
                <w:numId w:val="43"/>
              </w:numPr>
              <w:tabs>
                <w:tab w:val="left" w:pos="-1745"/>
              </w:tabs>
              <w:suppressAutoHyphens/>
              <w:autoSpaceDN w:val="0"/>
              <w:snapToGrid w:val="0"/>
              <w:jc w:val="both"/>
              <w:textAlignment w:val="baseline"/>
              <w:rPr>
                <w:rFonts w:eastAsia="標楷體"/>
                <w:sz w:val="28"/>
              </w:rPr>
            </w:pPr>
            <w:r>
              <w:rPr>
                <w:rFonts w:eastAsia="標楷體" w:hint="eastAsia"/>
                <w:sz w:val="28"/>
              </w:rPr>
              <w:t>汽車、</w:t>
            </w:r>
            <w:r w:rsidR="009E0157">
              <w:rPr>
                <w:rFonts w:eastAsia="標楷體" w:hint="eastAsia"/>
                <w:sz w:val="28"/>
              </w:rPr>
              <w:t>機車</w:t>
            </w:r>
            <w:proofErr w:type="gramStart"/>
            <w:r w:rsidR="009E0157">
              <w:rPr>
                <w:rFonts w:eastAsia="標楷體" w:hint="eastAsia"/>
                <w:sz w:val="28"/>
              </w:rPr>
              <w:t>停車場</w:t>
            </w:r>
            <w:r w:rsidR="009E0157" w:rsidRPr="009E0157">
              <w:rPr>
                <w:rFonts w:eastAsia="標楷體" w:hint="eastAsia"/>
                <w:sz w:val="28"/>
              </w:rPr>
              <w:t>鋼棚設計</w:t>
            </w:r>
            <w:proofErr w:type="gramEnd"/>
            <w:r w:rsidR="009E0157" w:rsidRPr="009E0157">
              <w:rPr>
                <w:rFonts w:eastAsia="標楷體" w:hint="eastAsia"/>
                <w:sz w:val="28"/>
              </w:rPr>
              <w:t>及工法</w:t>
            </w:r>
          </w:p>
          <w:p w:rsidR="00285E88" w:rsidRPr="005C2D88" w:rsidRDefault="00285E88" w:rsidP="009E0157">
            <w:pPr>
              <w:numPr>
                <w:ilvl w:val="0"/>
                <w:numId w:val="43"/>
              </w:numPr>
              <w:tabs>
                <w:tab w:val="left" w:pos="-1745"/>
              </w:tabs>
              <w:suppressAutoHyphens/>
              <w:autoSpaceDN w:val="0"/>
              <w:snapToGrid w:val="0"/>
              <w:jc w:val="both"/>
              <w:textAlignment w:val="baseline"/>
              <w:rPr>
                <w:rFonts w:eastAsia="標楷體"/>
                <w:sz w:val="28"/>
              </w:rPr>
            </w:pPr>
            <w:r>
              <w:rPr>
                <w:rFonts w:eastAsia="標楷體" w:hint="eastAsia"/>
                <w:sz w:val="28"/>
              </w:rPr>
              <w:t>汽車、機車停車場</w:t>
            </w:r>
            <w:proofErr w:type="gramStart"/>
            <w:r>
              <w:rPr>
                <w:rFonts w:eastAsia="標楷體" w:hint="eastAsia"/>
                <w:sz w:val="28"/>
              </w:rPr>
              <w:t>鋼棚防</w:t>
            </w:r>
            <w:proofErr w:type="gramEnd"/>
            <w:r>
              <w:rPr>
                <w:rFonts w:eastAsia="標楷體" w:hint="eastAsia"/>
                <w:sz w:val="28"/>
              </w:rPr>
              <w:t>漏水措施</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營運計畫</w:t>
            </w:r>
            <w:r>
              <w:rPr>
                <w:rFonts w:eastAsia="標楷體"/>
                <w:sz w:val="28"/>
              </w:rPr>
              <w:t>(</w:t>
            </w:r>
            <w:r>
              <w:rPr>
                <w:rFonts w:eastAsia="標楷體" w:hint="eastAsia"/>
                <w:sz w:val="28"/>
              </w:rPr>
              <w:t>20</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numPr>
                <w:ilvl w:val="0"/>
                <w:numId w:val="43"/>
              </w:numPr>
              <w:tabs>
                <w:tab w:val="left" w:pos="-1745"/>
              </w:tabs>
              <w:suppressAutoHyphens/>
              <w:autoSpaceDN w:val="0"/>
              <w:snapToGrid w:val="0"/>
              <w:jc w:val="both"/>
              <w:textAlignment w:val="baseline"/>
              <w:rPr>
                <w:rFonts w:eastAsia="標楷體"/>
                <w:sz w:val="28"/>
              </w:rPr>
            </w:pPr>
            <w:r>
              <w:rPr>
                <w:rFonts w:eastAsia="標楷體"/>
                <w:sz w:val="28"/>
              </w:rPr>
              <w:t>營運組織及管理計畫。</w:t>
            </w:r>
          </w:p>
          <w:p w:rsidR="006468A0" w:rsidRDefault="006468A0" w:rsidP="006468A0">
            <w:pPr>
              <w:numPr>
                <w:ilvl w:val="0"/>
                <w:numId w:val="43"/>
              </w:numPr>
              <w:tabs>
                <w:tab w:val="left" w:pos="-1745"/>
              </w:tabs>
              <w:suppressAutoHyphens/>
              <w:autoSpaceDN w:val="0"/>
              <w:snapToGrid w:val="0"/>
              <w:jc w:val="both"/>
              <w:textAlignment w:val="baseline"/>
              <w:rPr>
                <w:rFonts w:eastAsia="標楷體"/>
                <w:sz w:val="28"/>
              </w:rPr>
            </w:pPr>
            <w:r>
              <w:rPr>
                <w:rFonts w:eastAsia="標楷體"/>
                <w:sz w:val="28"/>
              </w:rPr>
              <w:lastRenderedPageBreak/>
              <w:t>設備運轉與維修計畫。</w:t>
            </w:r>
          </w:p>
          <w:p w:rsidR="006468A0" w:rsidRDefault="006468A0" w:rsidP="006468A0">
            <w:pPr>
              <w:numPr>
                <w:ilvl w:val="0"/>
                <w:numId w:val="43"/>
              </w:numPr>
              <w:tabs>
                <w:tab w:val="left" w:pos="-1745"/>
              </w:tabs>
              <w:suppressAutoHyphens/>
              <w:autoSpaceDN w:val="0"/>
              <w:snapToGrid w:val="0"/>
              <w:jc w:val="both"/>
              <w:textAlignment w:val="baseline"/>
              <w:rPr>
                <w:rFonts w:eastAsia="標楷體"/>
                <w:sz w:val="28"/>
              </w:rPr>
            </w:pPr>
            <w:r>
              <w:rPr>
                <w:rFonts w:eastAsia="標楷體"/>
                <w:sz w:val="28"/>
              </w:rPr>
              <w:t>安全維護措施。</w:t>
            </w:r>
          </w:p>
          <w:p w:rsidR="006468A0" w:rsidRDefault="006468A0" w:rsidP="006468A0">
            <w:pPr>
              <w:numPr>
                <w:ilvl w:val="0"/>
                <w:numId w:val="43"/>
              </w:numPr>
              <w:tabs>
                <w:tab w:val="left" w:pos="-1745"/>
              </w:tabs>
              <w:suppressAutoHyphens/>
              <w:autoSpaceDN w:val="0"/>
              <w:snapToGrid w:val="0"/>
              <w:jc w:val="both"/>
              <w:textAlignment w:val="baseline"/>
              <w:rPr>
                <w:rFonts w:eastAsia="標楷體"/>
                <w:sz w:val="28"/>
              </w:rPr>
            </w:pPr>
            <w:r>
              <w:rPr>
                <w:rFonts w:eastAsia="標楷體"/>
                <w:sz w:val="28"/>
              </w:rPr>
              <w:t>品質保證計畫、緊急應變計畫。</w:t>
            </w:r>
          </w:p>
          <w:p w:rsidR="006468A0" w:rsidRPr="009E0157" w:rsidRDefault="006468A0" w:rsidP="009E0157">
            <w:pPr>
              <w:numPr>
                <w:ilvl w:val="0"/>
                <w:numId w:val="43"/>
              </w:numPr>
              <w:tabs>
                <w:tab w:val="left" w:pos="-1745"/>
              </w:tabs>
              <w:suppressAutoHyphens/>
              <w:autoSpaceDN w:val="0"/>
              <w:snapToGrid w:val="0"/>
              <w:jc w:val="both"/>
              <w:textAlignment w:val="baseline"/>
              <w:rPr>
                <w:rFonts w:eastAsia="標楷體"/>
                <w:sz w:val="28"/>
              </w:rPr>
            </w:pPr>
            <w:r>
              <w:rPr>
                <w:rFonts w:eastAsia="標楷體"/>
                <w:sz w:val="28"/>
              </w:rPr>
              <w:t>結構損壞保固計畫。</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廠商投標值</w:t>
            </w:r>
            <w:r>
              <w:rPr>
                <w:rFonts w:eastAsia="標楷體"/>
                <w:sz w:val="28"/>
              </w:rPr>
              <w:t>(</w:t>
            </w:r>
            <w:r>
              <w:rPr>
                <w:rFonts w:eastAsia="標楷體" w:hint="eastAsia"/>
                <w:sz w:val="28"/>
              </w:rPr>
              <w:t>20</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Pr="009B2DB0" w:rsidRDefault="006468A0" w:rsidP="006468A0">
            <w:pPr>
              <w:numPr>
                <w:ilvl w:val="0"/>
                <w:numId w:val="50"/>
              </w:numPr>
              <w:tabs>
                <w:tab w:val="left" w:pos="-1745"/>
              </w:tabs>
              <w:suppressAutoHyphens/>
              <w:autoSpaceDN w:val="0"/>
              <w:snapToGrid w:val="0"/>
              <w:jc w:val="both"/>
              <w:textAlignment w:val="baseline"/>
            </w:pPr>
            <w:r>
              <w:rPr>
                <w:rFonts w:eastAsia="標楷體" w:hint="eastAsia"/>
                <w:sz w:val="28"/>
              </w:rPr>
              <w:t>廠商</w:t>
            </w:r>
            <w:r>
              <w:rPr>
                <w:rFonts w:eastAsia="標楷體"/>
                <w:sz w:val="28"/>
              </w:rPr>
              <w:t>投標值</w:t>
            </w:r>
            <w:r>
              <w:rPr>
                <w:rFonts w:eastAsia="標楷體"/>
                <w:sz w:val="28"/>
              </w:rPr>
              <w:t xml:space="preserve">= </w:t>
            </w:r>
            <w:r>
              <w:rPr>
                <w:rFonts w:eastAsia="標楷體"/>
                <w:sz w:val="28"/>
              </w:rPr>
              <w:t>投標設備設置容量</w:t>
            </w:r>
            <w:r>
              <w:rPr>
                <w:rFonts w:eastAsia="標楷體"/>
                <w:sz w:val="28"/>
              </w:rPr>
              <w:t>(</w:t>
            </w:r>
            <w:proofErr w:type="spellStart"/>
            <w:r>
              <w:rPr>
                <w:rFonts w:eastAsia="標楷體"/>
                <w:sz w:val="28"/>
              </w:rPr>
              <w:t>kWp</w:t>
            </w:r>
            <w:proofErr w:type="spellEnd"/>
            <w:r>
              <w:rPr>
                <w:rFonts w:eastAsia="標楷體"/>
                <w:sz w:val="28"/>
              </w:rPr>
              <w:t>)×</w:t>
            </w:r>
            <w:r>
              <w:rPr>
                <w:rFonts w:eastAsia="標楷體"/>
                <w:sz w:val="28"/>
              </w:rPr>
              <w:t>回饋金百分比</w:t>
            </w:r>
            <w:r>
              <w:rPr>
                <w:rFonts w:eastAsia="標楷體"/>
                <w:sz w:val="28"/>
              </w:rPr>
              <w:t>(%)</w:t>
            </w:r>
          </w:p>
          <w:p w:rsidR="006468A0" w:rsidRPr="009B2DB0" w:rsidRDefault="006468A0" w:rsidP="006468A0">
            <w:pPr>
              <w:numPr>
                <w:ilvl w:val="0"/>
                <w:numId w:val="50"/>
              </w:numPr>
              <w:tabs>
                <w:tab w:val="left" w:pos="-1745"/>
              </w:tabs>
              <w:suppressAutoHyphens/>
              <w:autoSpaceDN w:val="0"/>
              <w:snapToGrid w:val="0"/>
              <w:jc w:val="both"/>
              <w:textAlignment w:val="baseline"/>
            </w:pPr>
            <w:r>
              <w:rPr>
                <w:rFonts w:eastAsia="標楷體"/>
                <w:sz w:val="28"/>
              </w:rPr>
              <w:t>投標設備設置容量</w:t>
            </w:r>
            <w:r w:rsidRPr="009B2DB0">
              <w:rPr>
                <w:rFonts w:eastAsia="標楷體" w:hint="eastAsia"/>
                <w:sz w:val="28"/>
              </w:rPr>
              <w:t>不低於基本設備設置容量</w:t>
            </w:r>
            <w:r w:rsidR="00794D7C">
              <w:rPr>
                <w:rFonts w:eastAsia="標楷體" w:hint="eastAsia"/>
                <w:color w:val="FF0000"/>
                <w:sz w:val="28"/>
              </w:rPr>
              <w:t>480</w:t>
            </w:r>
            <w:r w:rsidRPr="009B2DB0">
              <w:rPr>
                <w:rFonts w:eastAsia="標楷體" w:hint="eastAsia"/>
                <w:sz w:val="28"/>
              </w:rPr>
              <w:t>峰</w:t>
            </w:r>
            <w:proofErr w:type="gramStart"/>
            <w:r w:rsidRPr="009B2DB0">
              <w:rPr>
                <w:rFonts w:eastAsia="標楷體" w:hint="eastAsia"/>
                <w:sz w:val="28"/>
              </w:rPr>
              <w:t>瓩</w:t>
            </w:r>
            <w:proofErr w:type="gramEnd"/>
            <w:r w:rsidRPr="009B2DB0">
              <w:rPr>
                <w:rFonts w:eastAsia="標楷體" w:hint="eastAsia"/>
                <w:sz w:val="28"/>
              </w:rPr>
              <w:t>（</w:t>
            </w:r>
            <w:proofErr w:type="spellStart"/>
            <w:r w:rsidRPr="009B2DB0">
              <w:rPr>
                <w:rFonts w:eastAsia="標楷體" w:hint="eastAsia"/>
                <w:sz w:val="28"/>
              </w:rPr>
              <w:t>kWp</w:t>
            </w:r>
            <w:proofErr w:type="spellEnd"/>
            <w:r>
              <w:rPr>
                <w:rFonts w:eastAsia="標楷體" w:hint="eastAsia"/>
                <w:sz w:val="28"/>
              </w:rPr>
              <w:t>），</w:t>
            </w:r>
            <w:r w:rsidRPr="009B2DB0">
              <w:rPr>
                <w:rFonts w:eastAsia="標楷體"/>
                <w:sz w:val="28"/>
              </w:rPr>
              <w:t>回饋金百分比</w:t>
            </w:r>
            <w:r w:rsidRPr="009B2DB0">
              <w:rPr>
                <w:rFonts w:eastAsia="標楷體" w:hint="eastAsia"/>
                <w:sz w:val="28"/>
              </w:rPr>
              <w:t>不低於</w:t>
            </w:r>
            <w:r>
              <w:rPr>
                <w:rFonts w:eastAsia="標楷體" w:hint="eastAsia"/>
                <w:b/>
                <w:color w:val="FF0000"/>
                <w:sz w:val="28"/>
              </w:rPr>
              <w:t>10</w:t>
            </w:r>
            <w:r w:rsidRPr="009B2DB0">
              <w:rPr>
                <w:rFonts w:eastAsia="標楷體"/>
                <w:sz w:val="28"/>
              </w:rPr>
              <w:t>%</w:t>
            </w:r>
          </w:p>
          <w:p w:rsidR="006468A0" w:rsidRPr="00174E98" w:rsidRDefault="006468A0" w:rsidP="006468A0">
            <w:pPr>
              <w:numPr>
                <w:ilvl w:val="0"/>
                <w:numId w:val="50"/>
              </w:numPr>
              <w:tabs>
                <w:tab w:val="left" w:pos="-1745"/>
              </w:tabs>
              <w:suppressAutoHyphens/>
              <w:autoSpaceDN w:val="0"/>
              <w:snapToGrid w:val="0"/>
              <w:jc w:val="both"/>
              <w:textAlignment w:val="baseline"/>
            </w:pPr>
            <w:r>
              <w:rPr>
                <w:rFonts w:eastAsia="標楷體"/>
                <w:sz w:val="28"/>
              </w:rPr>
              <w:t>回饋金百分比之數值</w:t>
            </w:r>
            <w:r>
              <w:rPr>
                <w:rFonts w:eastAsia="標楷體" w:hint="eastAsia"/>
                <w:sz w:val="28"/>
              </w:rPr>
              <w:t>可</w:t>
            </w:r>
            <w:r>
              <w:rPr>
                <w:rFonts w:eastAsia="標楷體"/>
                <w:sz w:val="28"/>
              </w:rPr>
              <w:t>寫至小數點後</w:t>
            </w:r>
            <w:r>
              <w:rPr>
                <w:rFonts w:eastAsia="標楷體" w:hint="eastAsia"/>
                <w:sz w:val="28"/>
              </w:rPr>
              <w:t>二</w:t>
            </w:r>
            <w:r>
              <w:rPr>
                <w:rFonts w:eastAsia="標楷體"/>
                <w:sz w:val="28"/>
              </w:rPr>
              <w:t>位。</w:t>
            </w:r>
          </w:p>
          <w:p w:rsidR="00174E98" w:rsidRPr="009B2DB0" w:rsidRDefault="00174E98" w:rsidP="00174E98">
            <w:pPr>
              <w:numPr>
                <w:ilvl w:val="0"/>
                <w:numId w:val="50"/>
              </w:numPr>
              <w:tabs>
                <w:tab w:val="left" w:pos="-1745"/>
              </w:tabs>
              <w:suppressAutoHyphens/>
              <w:autoSpaceDN w:val="0"/>
              <w:snapToGrid w:val="0"/>
              <w:jc w:val="both"/>
              <w:textAlignment w:val="baseline"/>
            </w:pPr>
            <w:r w:rsidRPr="00174E98">
              <w:rPr>
                <w:rFonts w:eastAsia="標楷體" w:hint="eastAsia"/>
                <w:color w:val="FF0000"/>
                <w:sz w:val="28"/>
                <w:highlight w:val="yellow"/>
              </w:rPr>
              <w:t>後續擴充設置容量</w:t>
            </w:r>
            <w:r w:rsidRPr="00174E98">
              <w:rPr>
                <w:rFonts w:eastAsia="標楷體" w:hint="eastAsia"/>
                <w:color w:val="FF0000"/>
                <w:sz w:val="28"/>
                <w:highlight w:val="yellow"/>
              </w:rPr>
              <w:t>(</w:t>
            </w:r>
            <w:r w:rsidRPr="00174E98">
              <w:rPr>
                <w:rFonts w:eastAsia="標楷體" w:hint="eastAsia"/>
                <w:color w:val="FF0000"/>
                <w:sz w:val="28"/>
                <w:highlight w:val="yellow"/>
              </w:rPr>
              <w:t>屋頂、汽車停車場以外範圍</w:t>
            </w:r>
            <w:r w:rsidRPr="00174E98">
              <w:rPr>
                <w:rFonts w:eastAsia="標楷體" w:hint="eastAsia"/>
                <w:color w:val="FF0000"/>
                <w:sz w:val="28"/>
                <w:highlight w:val="yellow"/>
              </w:rPr>
              <w:t>)</w:t>
            </w:r>
            <w:r w:rsidRPr="00174E98">
              <w:rPr>
                <w:rFonts w:eastAsia="標楷體" w:hint="eastAsia"/>
                <w:color w:val="FF0000"/>
                <w:sz w:val="28"/>
                <w:highlight w:val="yellow"/>
              </w:rPr>
              <w:t>不列入廠商投標值計算。</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回饋及加值服務計畫</w:t>
            </w:r>
            <w:r>
              <w:rPr>
                <w:rFonts w:eastAsia="標楷體"/>
                <w:sz w:val="28"/>
              </w:rPr>
              <w:t>(</w:t>
            </w:r>
            <w:r>
              <w:rPr>
                <w:rFonts w:eastAsia="標楷體" w:hint="eastAsia"/>
                <w:sz w:val="28"/>
              </w:rPr>
              <w:t>5</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FF4BF5">
            <w:pPr>
              <w:tabs>
                <w:tab w:val="left" w:pos="175"/>
              </w:tabs>
              <w:snapToGrid w:val="0"/>
              <w:jc w:val="both"/>
              <w:rPr>
                <w:rFonts w:eastAsia="標楷體"/>
                <w:sz w:val="28"/>
              </w:rPr>
            </w:pPr>
            <w:r>
              <w:rPr>
                <w:rFonts w:eastAsia="標楷體"/>
                <w:sz w:val="28"/>
              </w:rPr>
              <w:t>廠商承諾回饋予提供建築物場址設置太陽光電發電設備所在機關之計畫</w:t>
            </w:r>
            <w:r>
              <w:rPr>
                <w:rFonts w:ascii="標楷體" w:eastAsia="標楷體" w:hAnsi="標楷體" w:hint="eastAsia"/>
                <w:sz w:val="28"/>
              </w:rPr>
              <w:t>；</w:t>
            </w:r>
            <w:r>
              <w:rPr>
                <w:rFonts w:eastAsia="標楷體"/>
                <w:sz w:val="28"/>
              </w:rPr>
              <w:t>計畫內容需與節能</w:t>
            </w:r>
            <w:proofErr w:type="gramStart"/>
            <w:r>
              <w:rPr>
                <w:rFonts w:eastAsia="標楷體"/>
                <w:sz w:val="28"/>
              </w:rPr>
              <w:t>減碳、</w:t>
            </w:r>
            <w:proofErr w:type="gramEnd"/>
            <w:r>
              <w:rPr>
                <w:rFonts w:eastAsia="標楷體"/>
                <w:sz w:val="28"/>
              </w:rPr>
              <w:t>推廣再生能源、設置智慧設施等內容相關。</w:t>
            </w:r>
          </w:p>
        </w:tc>
      </w:tr>
      <w:tr w:rsidR="006468A0" w:rsidTr="006468A0">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7</w:t>
            </w: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tabs>
                <w:tab w:val="left" w:pos="175"/>
              </w:tabs>
              <w:snapToGrid w:val="0"/>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w:t>
            </w:r>
            <w:r w:rsidR="0041625F">
              <w:rPr>
                <w:rFonts w:eastAsia="標楷體" w:hint="eastAsia"/>
                <w:sz w:val="28"/>
                <w:szCs w:val="28"/>
              </w:rPr>
              <w:t>5</w:t>
            </w:r>
            <w:r>
              <w:rPr>
                <w:rFonts w:eastAsia="標楷體"/>
                <w:sz w:val="28"/>
              </w:rPr>
              <w:t>%</w:t>
            </w:r>
            <w:r>
              <w:rPr>
                <w:rFonts w:eastAsia="標楷體"/>
                <w:sz w:val="28"/>
                <w:szCs w:val="28"/>
              </w:rPr>
              <w:t>)</w:t>
            </w:r>
          </w:p>
        </w:tc>
      </w:tr>
    </w:tbl>
    <w:p w:rsidR="006468A0" w:rsidRDefault="006468A0" w:rsidP="006468A0">
      <w:pPr>
        <w:widowControl/>
        <w:numPr>
          <w:ilvl w:val="0"/>
          <w:numId w:val="39"/>
        </w:numPr>
        <w:suppressAutoHyphens/>
        <w:autoSpaceDN w:val="0"/>
        <w:spacing w:line="400" w:lineRule="exact"/>
        <w:jc w:val="both"/>
        <w:textAlignment w:val="baseline"/>
      </w:pPr>
      <w:r>
        <w:rPr>
          <w:rFonts w:eastAsia="標楷體"/>
          <w:sz w:val="28"/>
          <w:szCs w:val="28"/>
        </w:rPr>
        <w:t>設置使用計畫書附件封面：標題統一為</w:t>
      </w:r>
      <w:r w:rsidRPr="00B90986">
        <w:rPr>
          <w:rFonts w:eastAsia="標楷體"/>
          <w:sz w:val="28"/>
          <w:szCs w:val="28"/>
        </w:rPr>
        <w:t>「</w:t>
      </w:r>
      <w:proofErr w:type="gramStart"/>
      <w:r w:rsidRPr="00AB70D4">
        <w:rPr>
          <w:rFonts w:eastAsia="標楷體" w:hint="eastAsia"/>
          <w:sz w:val="28"/>
        </w:rPr>
        <w:t>臺</w:t>
      </w:r>
      <w:proofErr w:type="gramEnd"/>
      <w:r w:rsidRPr="00AB70D4">
        <w:rPr>
          <w:rFonts w:eastAsia="標楷體" w:hint="eastAsia"/>
          <w:sz w:val="28"/>
        </w:rPr>
        <w:t>南市永華國民運動中心設置太陽光電發電系統</w:t>
      </w:r>
      <w:proofErr w:type="gramStart"/>
      <w:r w:rsidRPr="00AB70D4">
        <w:rPr>
          <w:rFonts w:eastAsia="標楷體" w:hint="eastAsia"/>
          <w:sz w:val="28"/>
        </w:rPr>
        <w:t>標租案</w:t>
      </w:r>
      <w:r w:rsidRPr="00B90986">
        <w:rPr>
          <w:rFonts w:eastAsia="標楷體"/>
          <w:sz w:val="28"/>
          <w:szCs w:val="28"/>
        </w:rPr>
        <w:t>設置</w:t>
      </w:r>
      <w:proofErr w:type="gramEnd"/>
      <w:r w:rsidRPr="00B90986">
        <w:rPr>
          <w:rFonts w:eastAsia="標楷體"/>
          <w:sz w:val="28"/>
          <w:szCs w:val="28"/>
        </w:rPr>
        <w:t>使用計畫書</w:t>
      </w:r>
      <w:r>
        <w:rPr>
          <w:rFonts w:eastAsia="標楷體" w:hint="eastAsia"/>
          <w:sz w:val="28"/>
          <w:szCs w:val="28"/>
        </w:rPr>
        <w:t>」</w:t>
      </w:r>
      <w:r>
        <w:rPr>
          <w:rFonts w:eastAsia="標楷體"/>
          <w:sz w:val="28"/>
          <w:szCs w:val="28"/>
        </w:rPr>
        <w:t>附件。</w:t>
      </w:r>
    </w:p>
    <w:p w:rsidR="006468A0" w:rsidRDefault="006468A0" w:rsidP="006468A0">
      <w:pPr>
        <w:widowControl/>
        <w:numPr>
          <w:ilvl w:val="0"/>
          <w:numId w:val="3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設置使用計畫書與其附件得分開裝訂。</w:t>
      </w:r>
    </w:p>
    <w:p w:rsidR="006468A0" w:rsidRDefault="006468A0" w:rsidP="006468A0">
      <w:pPr>
        <w:widowControl/>
        <w:numPr>
          <w:ilvl w:val="0"/>
          <w:numId w:val="39"/>
        </w:numPr>
        <w:suppressAutoHyphens/>
        <w:autoSpaceDN w:val="0"/>
        <w:spacing w:line="400" w:lineRule="exact"/>
        <w:ind w:left="1418" w:hanging="710"/>
        <w:jc w:val="both"/>
        <w:textAlignment w:val="baseline"/>
      </w:pPr>
      <w:r>
        <w:rPr>
          <w:rFonts w:eastAsia="標楷體"/>
          <w:sz w:val="28"/>
          <w:szCs w:val="28"/>
        </w:rPr>
        <w:t>設置使用計畫書及附件之格式、裝訂方式依下列方式辦理：</w:t>
      </w:r>
    </w:p>
    <w:p w:rsidR="006468A0" w:rsidRDefault="006468A0" w:rsidP="006468A0">
      <w:pPr>
        <w:numPr>
          <w:ilvl w:val="0"/>
          <w:numId w:val="44"/>
        </w:numPr>
        <w:suppressAutoHyphens/>
        <w:autoSpaceDN w:val="0"/>
        <w:spacing w:line="400" w:lineRule="exact"/>
        <w:jc w:val="both"/>
        <w:textAlignment w:val="baseline"/>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hint="eastAsia"/>
          <w:sz w:val="28"/>
          <w:szCs w:val="28"/>
        </w:rPr>
        <w:t>100</w:t>
      </w:r>
      <w:r>
        <w:rPr>
          <w:rFonts w:eastAsia="標楷體"/>
          <w:sz w:val="28"/>
          <w:szCs w:val="28"/>
        </w:rPr>
        <w:t>頁為原則【不包含封面、封底、首頁及目錄】，不可分冊，並</w:t>
      </w:r>
      <w:proofErr w:type="gramStart"/>
      <w:r>
        <w:rPr>
          <w:rFonts w:eastAsia="標楷體"/>
          <w:sz w:val="28"/>
          <w:szCs w:val="28"/>
        </w:rPr>
        <w:t>採</w:t>
      </w:r>
      <w:proofErr w:type="gramEnd"/>
      <w:r>
        <w:rPr>
          <w:rFonts w:eastAsia="標楷體"/>
          <w:sz w:val="28"/>
          <w:szCs w:val="28"/>
        </w:rPr>
        <w:t>A4</w:t>
      </w:r>
      <w:r>
        <w:rPr>
          <w:rFonts w:eastAsia="標楷體"/>
          <w:sz w:val="28"/>
          <w:szCs w:val="28"/>
        </w:rPr>
        <w:t>直書左側裝訂。</w:t>
      </w:r>
    </w:p>
    <w:p w:rsidR="006468A0" w:rsidRDefault="006468A0" w:rsidP="006468A0">
      <w:pPr>
        <w:numPr>
          <w:ilvl w:val="0"/>
          <w:numId w:val="44"/>
        </w:numPr>
        <w:suppressAutoHyphens/>
        <w:autoSpaceDN w:val="0"/>
        <w:spacing w:line="400" w:lineRule="exact"/>
        <w:jc w:val="both"/>
        <w:textAlignment w:val="baseline"/>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6468A0" w:rsidRDefault="006468A0" w:rsidP="006468A0">
      <w:pPr>
        <w:widowControl/>
        <w:numPr>
          <w:ilvl w:val="0"/>
          <w:numId w:val="39"/>
        </w:numPr>
        <w:suppressAutoHyphens/>
        <w:autoSpaceDN w:val="0"/>
        <w:spacing w:line="400" w:lineRule="exact"/>
        <w:ind w:left="1418" w:hanging="710"/>
        <w:jc w:val="both"/>
        <w:textAlignment w:val="baseline"/>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份數供評選</w:t>
      </w:r>
      <w:proofErr w:type="gramEnd"/>
      <w:r>
        <w:rPr>
          <w:rFonts w:eastAsia="標楷體"/>
          <w:sz w:val="28"/>
          <w:szCs w:val="28"/>
        </w:rPr>
        <w:t>使用，若因影印品質及裝訂與原件有出入而影響評選結果者，由投標廠商自行負責。</w:t>
      </w:r>
    </w:p>
    <w:p w:rsidR="006468A0" w:rsidRDefault="006468A0" w:rsidP="006468A0">
      <w:pPr>
        <w:numPr>
          <w:ilvl w:val="0"/>
          <w:numId w:val="38"/>
        </w:numPr>
        <w:suppressAutoHyphens/>
        <w:autoSpaceDN w:val="0"/>
        <w:spacing w:line="400" w:lineRule="exact"/>
        <w:ind w:left="709" w:hanging="709"/>
        <w:jc w:val="both"/>
        <w:textAlignment w:val="baseline"/>
        <w:rPr>
          <w:rFonts w:eastAsia="標楷體"/>
          <w:b/>
          <w:sz w:val="28"/>
          <w:szCs w:val="28"/>
        </w:rPr>
      </w:pPr>
      <w:r>
        <w:rPr>
          <w:rFonts w:eastAsia="標楷體"/>
          <w:b/>
          <w:sz w:val="28"/>
          <w:szCs w:val="28"/>
        </w:rPr>
        <w:t>評選作業</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經資格審查符合本案招標文件規定之投標廠商，始得參與評選；評選會議之時間、地點，由機關另行通知。</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評選</w:t>
      </w:r>
      <w:r w:rsidR="00625CC1">
        <w:rPr>
          <w:rFonts w:eastAsia="標楷體" w:hint="eastAsia"/>
          <w:sz w:val="28"/>
          <w:szCs w:val="28"/>
        </w:rPr>
        <w:t>順序依廠商投標順序</w:t>
      </w:r>
      <w:r>
        <w:rPr>
          <w:rFonts w:eastAsia="標楷體"/>
          <w:sz w:val="28"/>
          <w:szCs w:val="28"/>
        </w:rPr>
        <w:t>。</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由機關延聘專家</w:t>
      </w:r>
      <w:r>
        <w:rPr>
          <w:rFonts w:eastAsia="標楷體" w:hint="eastAsia"/>
          <w:sz w:val="28"/>
          <w:szCs w:val="28"/>
        </w:rPr>
        <w:t>或</w:t>
      </w:r>
      <w:r>
        <w:rPr>
          <w:rFonts w:eastAsia="標楷體"/>
          <w:sz w:val="28"/>
          <w:szCs w:val="28"/>
        </w:rPr>
        <w:t>相關人員組成評選委員會，以進行投標廠商設置使用計畫書之評選事宜，機關並成立工作小組協助委員會辦理評選有關之作業。</w:t>
      </w:r>
    </w:p>
    <w:p w:rsidR="006468A0" w:rsidRPr="00B06B25"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sidRPr="00B06B25">
        <w:rPr>
          <w:rFonts w:eastAsia="標楷體"/>
          <w:sz w:val="28"/>
          <w:szCs w:val="28"/>
        </w:rPr>
        <w:t>本委員會會議之決議，應有委員總額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lastRenderedPageBreak/>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Pr>
          <w:rFonts w:eastAsia="標楷體"/>
          <w:sz w:val="28"/>
          <w:szCs w:val="28"/>
        </w:rPr>
        <w:t>答</w:t>
      </w:r>
      <w:proofErr w:type="gramStart"/>
      <w:r>
        <w:rPr>
          <w:rFonts w:eastAsia="標楷體"/>
          <w:sz w:val="28"/>
          <w:szCs w:val="28"/>
        </w:rPr>
        <w:t>詢</w:t>
      </w:r>
      <w:proofErr w:type="gramEnd"/>
      <w:r>
        <w:rPr>
          <w:rFonts w:eastAsia="標楷體"/>
          <w:sz w:val="28"/>
          <w:szCs w:val="28"/>
        </w:rPr>
        <w:t>」</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廠商參與簡報相關成員不得超過</w:t>
      </w:r>
      <w:r>
        <w:rPr>
          <w:rFonts w:eastAsia="標楷體" w:hint="eastAsia"/>
          <w:sz w:val="28"/>
          <w:szCs w:val="28"/>
        </w:rPr>
        <w:t>3</w:t>
      </w:r>
      <w:r>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有關簡報所需之硬體設備部分，機關僅提供投影螢幕，餘所需器材請自行備妥。</w:t>
      </w:r>
    </w:p>
    <w:p w:rsidR="006468A0" w:rsidRDefault="006468A0" w:rsidP="006468A0">
      <w:pPr>
        <w:widowControl/>
        <w:numPr>
          <w:ilvl w:val="0"/>
          <w:numId w:val="45"/>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廠商簡報及委員詢問事項，應與評選項目有關。</w:t>
      </w:r>
    </w:p>
    <w:p w:rsidR="006468A0" w:rsidRDefault="006468A0" w:rsidP="006468A0">
      <w:pPr>
        <w:widowControl/>
        <w:numPr>
          <w:ilvl w:val="0"/>
          <w:numId w:val="45"/>
        </w:numPr>
        <w:suppressAutoHyphens/>
        <w:autoSpaceDN w:val="0"/>
        <w:spacing w:line="400" w:lineRule="exact"/>
        <w:ind w:left="1560" w:hanging="852"/>
        <w:jc w:val="both"/>
        <w:textAlignment w:val="baseline"/>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6468A0" w:rsidRDefault="006468A0" w:rsidP="006468A0">
      <w:pPr>
        <w:widowControl/>
        <w:numPr>
          <w:ilvl w:val="0"/>
          <w:numId w:val="45"/>
        </w:numPr>
        <w:suppressAutoHyphens/>
        <w:autoSpaceDN w:val="0"/>
        <w:spacing w:line="400" w:lineRule="exact"/>
        <w:ind w:left="1560" w:hanging="852"/>
        <w:jc w:val="both"/>
        <w:textAlignment w:val="baseline"/>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完畢後即應離席，評選委員會討論及決議時所有廠商一律退席。</w:t>
      </w:r>
    </w:p>
    <w:p w:rsidR="006468A0" w:rsidRDefault="006468A0" w:rsidP="006468A0">
      <w:pPr>
        <w:numPr>
          <w:ilvl w:val="0"/>
          <w:numId w:val="38"/>
        </w:numPr>
        <w:suppressAutoHyphens/>
        <w:autoSpaceDN w:val="0"/>
        <w:spacing w:line="400" w:lineRule="exact"/>
        <w:jc w:val="both"/>
        <w:textAlignment w:val="baseline"/>
        <w:rPr>
          <w:rFonts w:eastAsia="標楷體"/>
          <w:b/>
          <w:sz w:val="28"/>
          <w:szCs w:val="28"/>
        </w:rPr>
      </w:pPr>
      <w:r>
        <w:rPr>
          <w:rFonts w:eastAsia="標楷體"/>
          <w:b/>
          <w:sz w:val="28"/>
          <w:szCs w:val="28"/>
        </w:rPr>
        <w:t>評定方式</w:t>
      </w:r>
    </w:p>
    <w:p w:rsidR="006468A0" w:rsidRDefault="006468A0" w:rsidP="006468A0">
      <w:pPr>
        <w:widowControl/>
        <w:numPr>
          <w:ilvl w:val="0"/>
          <w:numId w:val="46"/>
        </w:numPr>
        <w:suppressAutoHyphens/>
        <w:autoSpaceDN w:val="0"/>
        <w:spacing w:line="400" w:lineRule="exact"/>
        <w:ind w:left="1418" w:hanging="710"/>
        <w:jc w:val="both"/>
        <w:textAlignment w:val="baseline"/>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序位法，價格納入評比。</w:t>
      </w:r>
    </w:p>
    <w:p w:rsidR="006468A0" w:rsidRDefault="006468A0" w:rsidP="006468A0">
      <w:pPr>
        <w:widowControl/>
        <w:numPr>
          <w:ilvl w:val="0"/>
          <w:numId w:val="46"/>
        </w:numPr>
        <w:suppressAutoHyphens/>
        <w:autoSpaceDN w:val="0"/>
        <w:spacing w:line="400" w:lineRule="exact"/>
        <w:ind w:left="1418" w:hanging="710"/>
        <w:jc w:val="both"/>
        <w:textAlignment w:val="baseline"/>
      </w:pPr>
      <w:r>
        <w:rPr>
          <w:rFonts w:eastAsia="標楷體"/>
          <w:sz w:val="28"/>
          <w:szCs w:val="28"/>
        </w:rPr>
        <w:t>由工作小組提出初審意見，評選委員就初審意見、廠商資料、評選項目逐項討論後，由各評選委員</w:t>
      </w:r>
      <w:proofErr w:type="gramStart"/>
      <w:r>
        <w:rPr>
          <w:rFonts w:eastAsia="標楷體"/>
          <w:sz w:val="28"/>
          <w:szCs w:val="28"/>
        </w:rPr>
        <w:t>辦理序</w:t>
      </w:r>
      <w:proofErr w:type="gramEnd"/>
      <w:r>
        <w:rPr>
          <w:rFonts w:eastAsia="標楷體"/>
          <w:sz w:val="28"/>
          <w:szCs w:val="28"/>
        </w:rPr>
        <w:t>位評比，就個別廠商各評選項目分別評分後予以加總，並依加總分數高低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Pr>
          <w:rFonts w:eastAsia="標楷體" w:hint="eastAsia"/>
          <w:sz w:val="28"/>
          <w:szCs w:val="28"/>
        </w:rPr>
        <w:t>75</w:t>
      </w:r>
      <w:r>
        <w:rPr>
          <w:rFonts w:eastAsia="標楷體"/>
          <w:sz w:val="28"/>
          <w:szCs w:val="28"/>
        </w:rPr>
        <w:t>分者不得列為優勝廠商及議價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對象。若所有廠商平均總評</w:t>
      </w:r>
      <w:proofErr w:type="gramStart"/>
      <w:r>
        <w:rPr>
          <w:rFonts w:eastAsia="標楷體"/>
          <w:sz w:val="28"/>
          <w:szCs w:val="28"/>
        </w:rPr>
        <w:t>分均未達</w:t>
      </w:r>
      <w:proofErr w:type="gramEnd"/>
      <w:r>
        <w:rPr>
          <w:rFonts w:eastAsia="標楷體" w:hint="eastAsia"/>
          <w:sz w:val="28"/>
          <w:szCs w:val="28"/>
        </w:rPr>
        <w:t>75</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6468A0" w:rsidRDefault="006468A0" w:rsidP="006468A0">
      <w:pPr>
        <w:widowControl/>
        <w:numPr>
          <w:ilvl w:val="0"/>
          <w:numId w:val="46"/>
        </w:numPr>
        <w:suppressAutoHyphens/>
        <w:autoSpaceDN w:val="0"/>
        <w:spacing w:line="400" w:lineRule="exact"/>
        <w:ind w:left="1418" w:hanging="710"/>
        <w:jc w:val="both"/>
        <w:textAlignment w:val="baseline"/>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評選意見。</w:t>
      </w:r>
    </w:p>
    <w:p w:rsidR="006468A0" w:rsidRDefault="006468A0" w:rsidP="006468A0">
      <w:pPr>
        <w:widowControl/>
        <w:numPr>
          <w:ilvl w:val="0"/>
          <w:numId w:val="46"/>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評選委員於各評選項目之評分加總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Pr>
          <w:rFonts w:eastAsia="標楷體" w:hint="eastAsia"/>
          <w:sz w:val="28"/>
          <w:szCs w:val="28"/>
        </w:rPr>
        <w:t>75</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名，如其標價合理，且經出席評選委員過半數之決定者為優勝廠商。平均總評分在</w:t>
      </w:r>
      <w:r>
        <w:rPr>
          <w:rFonts w:eastAsia="標楷體" w:hint="eastAsia"/>
          <w:sz w:val="28"/>
          <w:szCs w:val="28"/>
        </w:rPr>
        <w:t>75</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6468A0" w:rsidRDefault="006468A0" w:rsidP="006468A0">
      <w:pPr>
        <w:widowControl/>
        <w:numPr>
          <w:ilvl w:val="0"/>
          <w:numId w:val="46"/>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方式辦理；優勝廠商在</w:t>
      </w:r>
      <w:r>
        <w:rPr>
          <w:rFonts w:eastAsia="標楷體"/>
          <w:sz w:val="28"/>
          <w:szCs w:val="28"/>
        </w:rPr>
        <w:t>2</w:t>
      </w:r>
      <w:r>
        <w:rPr>
          <w:rFonts w:eastAsia="標楷體"/>
          <w:sz w:val="28"/>
          <w:szCs w:val="28"/>
        </w:rPr>
        <w:t>家以上者，依優勝序位依序議價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w:t>
      </w:r>
      <w:r>
        <w:rPr>
          <w:rFonts w:eastAsia="標楷體"/>
          <w:sz w:val="28"/>
          <w:szCs w:val="28"/>
        </w:rPr>
        <w:lastRenderedPageBreak/>
        <w:t>（含）以上者，其議價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順序為以有效投標</w:t>
      </w:r>
      <w:proofErr w:type="gramStart"/>
      <w:r>
        <w:rPr>
          <w:rFonts w:eastAsia="標楷體"/>
          <w:sz w:val="28"/>
          <w:szCs w:val="28"/>
        </w:rPr>
        <w:t>標</w:t>
      </w:r>
      <w:proofErr w:type="gramEnd"/>
      <w:r>
        <w:rPr>
          <w:rFonts w:eastAsia="標楷體"/>
          <w:sz w:val="28"/>
          <w:szCs w:val="28"/>
        </w:rPr>
        <w:t>單之投標設備設置容量</w:t>
      </w:r>
      <w:r>
        <w:rPr>
          <w:rFonts w:eastAsia="標楷體"/>
          <w:sz w:val="28"/>
          <w:szCs w:val="28"/>
        </w:rPr>
        <w:t>(</w:t>
      </w:r>
      <w:proofErr w:type="spellStart"/>
      <w:r>
        <w:rPr>
          <w:rFonts w:eastAsia="標楷體"/>
          <w:sz w:val="28"/>
          <w:szCs w:val="28"/>
        </w:rPr>
        <w:t>kWp</w:t>
      </w:r>
      <w:proofErr w:type="spellEnd"/>
      <w:r>
        <w:rPr>
          <w:rFonts w:eastAsia="標楷體"/>
          <w:sz w:val="28"/>
          <w:szCs w:val="28"/>
        </w:rPr>
        <w:t>)x</w:t>
      </w:r>
      <w:r>
        <w:rPr>
          <w:rFonts w:eastAsia="標楷體"/>
          <w:sz w:val="28"/>
          <w:szCs w:val="28"/>
        </w:rPr>
        <w:t>回饋金百分比之值最高者優先議價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。該等廠商報價仍相同者，擇獲得評選委員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；仍相同者，抽籤決定之。</w:t>
      </w:r>
    </w:p>
    <w:p w:rsidR="006468A0" w:rsidRDefault="006468A0" w:rsidP="006468A0">
      <w:pPr>
        <w:widowControl/>
        <w:numPr>
          <w:ilvl w:val="0"/>
          <w:numId w:val="46"/>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評選委員評選評分表及評選</w:t>
      </w:r>
      <w:proofErr w:type="gramStart"/>
      <w:r>
        <w:rPr>
          <w:rFonts w:eastAsia="標楷體"/>
          <w:sz w:val="28"/>
          <w:szCs w:val="28"/>
        </w:rPr>
        <w:t>總表如附件</w:t>
      </w:r>
      <w:proofErr w:type="gramEnd"/>
      <w:r>
        <w:rPr>
          <w:rFonts w:eastAsia="標楷體"/>
          <w:sz w:val="28"/>
          <w:szCs w:val="28"/>
        </w:rPr>
        <w:t>1</w:t>
      </w:r>
      <w:r>
        <w:rPr>
          <w:rFonts w:eastAsia="標楷體" w:hint="eastAsia"/>
          <w:sz w:val="28"/>
          <w:szCs w:val="28"/>
        </w:rPr>
        <w:t>2</w:t>
      </w:r>
      <w:r>
        <w:rPr>
          <w:rFonts w:eastAsia="標楷體"/>
          <w:sz w:val="28"/>
          <w:szCs w:val="28"/>
        </w:rPr>
        <w:t>-1</w:t>
      </w:r>
      <w:r>
        <w:rPr>
          <w:rFonts w:eastAsia="標楷體"/>
          <w:sz w:val="28"/>
          <w:szCs w:val="28"/>
        </w:rPr>
        <w:t>、</w:t>
      </w:r>
      <w:r>
        <w:rPr>
          <w:rFonts w:eastAsia="標楷體"/>
          <w:sz w:val="28"/>
          <w:szCs w:val="28"/>
        </w:rPr>
        <w:t>1</w:t>
      </w:r>
      <w:r>
        <w:rPr>
          <w:rFonts w:eastAsia="標楷體" w:hint="eastAsia"/>
          <w:sz w:val="28"/>
          <w:szCs w:val="28"/>
        </w:rPr>
        <w:t>2</w:t>
      </w:r>
      <w:r>
        <w:rPr>
          <w:rFonts w:eastAsia="標楷體"/>
          <w:sz w:val="28"/>
          <w:szCs w:val="28"/>
        </w:rPr>
        <w:t>-2</w:t>
      </w:r>
      <w:r>
        <w:rPr>
          <w:rFonts w:eastAsia="標楷體"/>
          <w:sz w:val="28"/>
          <w:szCs w:val="28"/>
        </w:rPr>
        <w:t>。</w:t>
      </w:r>
    </w:p>
    <w:p w:rsidR="006468A0" w:rsidRDefault="006468A0" w:rsidP="006468A0">
      <w:pPr>
        <w:widowControl/>
        <w:numPr>
          <w:ilvl w:val="0"/>
          <w:numId w:val="46"/>
        </w:numPr>
        <w:suppressAutoHyphens/>
        <w:autoSpaceDN w:val="0"/>
        <w:spacing w:line="400" w:lineRule="exact"/>
        <w:ind w:left="1418" w:hanging="710"/>
        <w:jc w:val="both"/>
        <w:textAlignment w:val="baseline"/>
      </w:pPr>
      <w:r>
        <w:rPr>
          <w:rFonts w:eastAsia="標楷體"/>
          <w:sz w:val="28"/>
          <w:szCs w:val="28"/>
        </w:rPr>
        <w:t>補充說明及規定：</w:t>
      </w:r>
    </w:p>
    <w:p w:rsidR="006468A0" w:rsidRDefault="006468A0" w:rsidP="006468A0">
      <w:pPr>
        <w:numPr>
          <w:ilvl w:val="0"/>
          <w:numId w:val="47"/>
        </w:numPr>
        <w:suppressAutoHyphens/>
        <w:autoSpaceDN w:val="0"/>
        <w:spacing w:line="400" w:lineRule="exact"/>
        <w:jc w:val="both"/>
        <w:textAlignment w:val="baseline"/>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6468A0" w:rsidRDefault="006468A0" w:rsidP="006468A0">
      <w:pPr>
        <w:numPr>
          <w:ilvl w:val="0"/>
          <w:numId w:val="47"/>
        </w:numPr>
        <w:suppressAutoHyphens/>
        <w:autoSpaceDN w:val="0"/>
        <w:spacing w:line="400" w:lineRule="exact"/>
        <w:jc w:val="both"/>
        <w:textAlignment w:val="baseline"/>
        <w:rPr>
          <w:rFonts w:eastAsia="標楷體"/>
          <w:sz w:val="28"/>
          <w:szCs w:val="28"/>
        </w:rPr>
      </w:pPr>
      <w:r>
        <w:rPr>
          <w:rFonts w:eastAsia="標楷體"/>
          <w:sz w:val="28"/>
          <w:szCs w:val="28"/>
        </w:rPr>
        <w:t>本案未於招標文件中公告評選委員會委員名單，該名單於開始評選前予以保密。廠商不得探詢委員名單。</w:t>
      </w:r>
    </w:p>
    <w:p w:rsidR="006468A0" w:rsidRDefault="006468A0" w:rsidP="006468A0">
      <w:pPr>
        <w:widowControl/>
        <w:numPr>
          <w:ilvl w:val="0"/>
          <w:numId w:val="46"/>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6468A0" w:rsidTr="00B412F4">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pacing w:line="400" w:lineRule="exact"/>
              <w:jc w:val="center"/>
              <w:rPr>
                <w:rFonts w:eastAsia="標楷體"/>
                <w:b/>
                <w:sz w:val="28"/>
              </w:rPr>
            </w:pPr>
            <w:r>
              <w:rPr>
                <w:rFonts w:eastAsia="標楷體"/>
                <w:b/>
                <w:sz w:val="28"/>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tabs>
                <w:tab w:val="left" w:pos="994"/>
                <w:tab w:val="left" w:pos="1134"/>
              </w:tabs>
              <w:spacing w:line="400" w:lineRule="exact"/>
              <w:jc w:val="center"/>
              <w:rPr>
                <w:rFonts w:eastAsia="標楷體"/>
                <w:b/>
                <w:sz w:val="28"/>
              </w:rPr>
            </w:pPr>
            <w:r>
              <w:rPr>
                <w:rFonts w:eastAsia="標楷體"/>
                <w:b/>
                <w:sz w:val="28"/>
              </w:rPr>
              <w:t>配分</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公司基本資料</w:t>
            </w:r>
            <w:r>
              <w:rPr>
                <w:rFonts w:eastAsia="標楷體" w:hint="eastAsia"/>
                <w:sz w:val="28"/>
              </w:rPr>
              <w:t>及</w:t>
            </w:r>
            <w:r>
              <w:rPr>
                <w:rFonts w:eastAsia="標楷體"/>
                <w:sz w:val="28"/>
                <w:szCs w:val="28"/>
              </w:rPr>
              <w:t>廠商</w:t>
            </w:r>
            <w:r w:rsidRPr="001E38A6">
              <w:rPr>
                <w:rFonts w:eastAsia="標楷體"/>
                <w:sz w:val="28"/>
              </w:rPr>
              <w:t>10</w:t>
            </w:r>
            <w:r w:rsidRPr="001E38A6">
              <w:rPr>
                <w:rFonts w:eastAsia="標楷體" w:hint="eastAsia"/>
                <w:sz w:val="28"/>
              </w:rPr>
              <w:t>1</w:t>
            </w:r>
            <w:r w:rsidRPr="001E38A6">
              <w:rPr>
                <w:rFonts w:eastAsia="標楷體"/>
                <w:sz w:val="28"/>
              </w:rPr>
              <w:t>年至</w:t>
            </w:r>
            <w:r w:rsidRPr="001E38A6">
              <w:rPr>
                <w:rFonts w:eastAsia="標楷體"/>
                <w:sz w:val="28"/>
              </w:rPr>
              <w:t>10</w:t>
            </w:r>
            <w:r w:rsidRPr="001E38A6">
              <w:rPr>
                <w:rFonts w:eastAsia="標楷體" w:hint="eastAsia"/>
                <w:sz w:val="28"/>
              </w:rPr>
              <w:t>7</w:t>
            </w:r>
            <w:r w:rsidRPr="001E38A6">
              <w:rPr>
                <w:rFonts w:eastAsia="標楷體"/>
                <w:sz w:val="28"/>
              </w:rPr>
              <w:t>年</w:t>
            </w:r>
            <w:r>
              <w:rPr>
                <w:rFonts w:eastAsia="標楷體"/>
                <w:sz w:val="28"/>
                <w:szCs w:val="28"/>
              </w:rPr>
              <w:t>相關案件履約實績</w:t>
            </w:r>
            <w:r>
              <w:rPr>
                <w:rFonts w:eastAsia="標楷體"/>
                <w:sz w:val="28"/>
                <w:szCs w:val="28"/>
              </w:rPr>
              <w:t>(</w:t>
            </w:r>
            <w:r>
              <w:rPr>
                <w:rFonts w:eastAsia="標楷體" w:hint="eastAsia"/>
                <w:sz w:val="28"/>
                <w:szCs w:val="28"/>
              </w:rPr>
              <w:t>1</w:t>
            </w:r>
            <w:r>
              <w:rPr>
                <w:rFonts w:eastAsia="標楷體"/>
                <w:sz w:val="28"/>
                <w:szCs w:val="28"/>
              </w:rPr>
              <w:t>0</w:t>
            </w:r>
            <w:r>
              <w:rPr>
                <w:rFonts w:eastAsia="標楷體"/>
                <w:sz w:val="28"/>
              </w:rPr>
              <w:t>%</w:t>
            </w:r>
            <w:r>
              <w:rPr>
                <w:rFonts w:eastAsia="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10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FF4BF5">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興建計畫</w:t>
            </w:r>
            <w:r>
              <w:rPr>
                <w:rFonts w:eastAsia="標楷體"/>
                <w:sz w:val="28"/>
              </w:rPr>
              <w:t>(</w:t>
            </w:r>
            <w:r w:rsidR="00FF4BF5">
              <w:rPr>
                <w:rFonts w:eastAsia="標楷體" w:hint="eastAsia"/>
                <w:sz w:val="28"/>
              </w:rPr>
              <w:t>20</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FF4BF5"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20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41625F" w:rsidP="00FF4BF5">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hint="eastAsia"/>
                <w:sz w:val="28"/>
              </w:rPr>
              <w:t>屋頂太陽能板安裝及防漏水措施、汽車機車停車場鋼棚設計及工法</w:t>
            </w:r>
            <w:r w:rsidR="001020E5">
              <w:rPr>
                <w:rFonts w:eastAsia="標楷體" w:hint="eastAsia"/>
                <w:sz w:val="28"/>
              </w:rPr>
              <w:t>(</w:t>
            </w:r>
            <w:r w:rsidR="00FF4BF5">
              <w:rPr>
                <w:rFonts w:eastAsia="標楷體" w:hint="eastAsia"/>
                <w:sz w:val="28"/>
              </w:rPr>
              <w:t>20</w:t>
            </w:r>
            <w:bookmarkStart w:id="0" w:name="_GoBack"/>
            <w:bookmarkEnd w:id="0"/>
            <w:r w:rsidR="006468A0">
              <w:rPr>
                <w:rFonts w:eastAsia="標楷體" w:hint="eastAsia"/>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FF4BF5"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20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營運計畫</w:t>
            </w:r>
            <w:r>
              <w:rPr>
                <w:rFonts w:eastAsia="標楷體"/>
                <w:sz w:val="28"/>
              </w:rPr>
              <w:t>(</w:t>
            </w:r>
            <w:r>
              <w:rPr>
                <w:rFonts w:eastAsia="標楷體" w:hint="eastAsia"/>
                <w:sz w:val="28"/>
              </w:rPr>
              <w:t>20</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20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廠商投標值</w:t>
            </w:r>
            <w:r>
              <w:rPr>
                <w:rFonts w:eastAsia="標楷體"/>
                <w:sz w:val="28"/>
              </w:rPr>
              <w:t>(</w:t>
            </w:r>
            <w:r>
              <w:rPr>
                <w:rFonts w:eastAsia="標楷體" w:hint="eastAsia"/>
                <w:sz w:val="28"/>
              </w:rPr>
              <w:t>20</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20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6468A0">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回饋及加值服務計畫</w:t>
            </w:r>
            <w:r>
              <w:rPr>
                <w:rFonts w:eastAsia="標楷體"/>
                <w:sz w:val="28"/>
              </w:rPr>
              <w:t>(</w:t>
            </w:r>
            <w:r>
              <w:rPr>
                <w:rFonts w:eastAsia="標楷體" w:hint="eastAsia"/>
                <w:sz w:val="28"/>
              </w:rPr>
              <w:t>5</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5</w:t>
            </w:r>
          </w:p>
        </w:tc>
      </w:tr>
      <w:tr w:rsidR="006468A0" w:rsidTr="00B412F4">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6468A0">
            <w:pPr>
              <w:widowControl/>
              <w:numPr>
                <w:ilvl w:val="0"/>
                <w:numId w:val="48"/>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簡報與</w:t>
            </w:r>
            <w:proofErr w:type="gramStart"/>
            <w:r>
              <w:rPr>
                <w:rFonts w:eastAsia="標楷體"/>
                <w:sz w:val="28"/>
              </w:rPr>
              <w:t>詢</w:t>
            </w:r>
            <w:proofErr w:type="gramEnd"/>
            <w:r>
              <w:rPr>
                <w:rFonts w:eastAsia="標楷體"/>
                <w:sz w:val="28"/>
              </w:rPr>
              <w:t>答</w:t>
            </w:r>
            <w:r>
              <w:rPr>
                <w:rFonts w:eastAsia="標楷體"/>
                <w:sz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41625F" w:rsidP="00B412F4">
            <w:pPr>
              <w:tabs>
                <w:tab w:val="left" w:pos="994"/>
                <w:tab w:val="left" w:pos="1134"/>
              </w:tabs>
              <w:spacing w:line="400" w:lineRule="exact"/>
              <w:jc w:val="center"/>
              <w:rPr>
                <w:rFonts w:eastAsia="標楷體"/>
                <w:sz w:val="28"/>
              </w:rPr>
            </w:pPr>
            <w:r>
              <w:rPr>
                <w:rFonts w:eastAsia="標楷體" w:hint="eastAsia"/>
                <w:sz w:val="28"/>
              </w:rPr>
              <w:t>5</w:t>
            </w:r>
          </w:p>
        </w:tc>
      </w:tr>
      <w:tr w:rsidR="006468A0" w:rsidTr="00B412F4">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tabs>
                <w:tab w:val="left" w:pos="459"/>
                <w:tab w:val="left" w:pos="571"/>
              </w:tabs>
              <w:spacing w:line="400" w:lineRule="exact"/>
              <w:jc w:val="center"/>
              <w:rPr>
                <w:rFonts w:eastAsia="標楷體"/>
                <w:sz w:val="28"/>
              </w:rPr>
            </w:pPr>
            <w:r>
              <w:rPr>
                <w:rFonts w:eastAsia="標楷體"/>
                <w:sz w:val="28"/>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tabs>
                <w:tab w:val="left" w:pos="994"/>
                <w:tab w:val="left" w:pos="1134"/>
              </w:tabs>
              <w:spacing w:line="400" w:lineRule="exact"/>
              <w:jc w:val="center"/>
              <w:rPr>
                <w:rFonts w:eastAsia="標楷體"/>
                <w:sz w:val="28"/>
              </w:rPr>
            </w:pPr>
            <w:r>
              <w:rPr>
                <w:rFonts w:eastAsia="標楷體"/>
                <w:sz w:val="28"/>
              </w:rPr>
              <w:t>100</w:t>
            </w:r>
          </w:p>
        </w:tc>
      </w:tr>
    </w:tbl>
    <w:p w:rsidR="006468A0" w:rsidRDefault="006468A0" w:rsidP="006468A0">
      <w:pPr>
        <w:spacing w:line="400" w:lineRule="exact"/>
        <w:rPr>
          <w:rFonts w:eastAsia="標楷體"/>
          <w:sz w:val="28"/>
          <w:szCs w:val="28"/>
        </w:rPr>
      </w:pPr>
    </w:p>
    <w:p w:rsidR="006468A0" w:rsidRDefault="006468A0" w:rsidP="006468A0">
      <w:pPr>
        <w:numPr>
          <w:ilvl w:val="0"/>
          <w:numId w:val="38"/>
        </w:numPr>
        <w:suppressAutoHyphens/>
        <w:autoSpaceDN w:val="0"/>
        <w:spacing w:line="400" w:lineRule="exact"/>
        <w:textAlignment w:val="baseline"/>
        <w:rPr>
          <w:rFonts w:eastAsia="標楷體"/>
          <w:b/>
          <w:sz w:val="28"/>
          <w:szCs w:val="28"/>
        </w:rPr>
      </w:pPr>
      <w:r>
        <w:rPr>
          <w:rFonts w:eastAsia="標楷體"/>
          <w:b/>
          <w:sz w:val="28"/>
          <w:szCs w:val="28"/>
        </w:rPr>
        <w:t>其他</w:t>
      </w:r>
    </w:p>
    <w:p w:rsidR="006468A0" w:rsidRDefault="006468A0" w:rsidP="006468A0">
      <w:pPr>
        <w:widowControl/>
        <w:numPr>
          <w:ilvl w:val="0"/>
          <w:numId w:val="49"/>
        </w:numPr>
        <w:suppressAutoHyphens/>
        <w:autoSpaceDN w:val="0"/>
        <w:spacing w:line="400" w:lineRule="exact"/>
        <w:ind w:left="1418" w:hanging="710"/>
        <w:jc w:val="both"/>
        <w:textAlignment w:val="baseline"/>
      </w:pPr>
      <w:r>
        <w:rPr>
          <w:rFonts w:eastAsia="標楷體"/>
          <w:sz w:val="28"/>
          <w:szCs w:val="28"/>
        </w:rPr>
        <w:t>評選結果</w:t>
      </w:r>
      <w:proofErr w:type="gramStart"/>
      <w:r>
        <w:rPr>
          <w:rFonts w:eastAsia="標楷體"/>
          <w:sz w:val="28"/>
          <w:szCs w:val="28"/>
        </w:rPr>
        <w:t>應簽經機關</w:t>
      </w:r>
      <w:proofErr w:type="gramEnd"/>
      <w:r>
        <w:rPr>
          <w:rFonts w:eastAsia="標楷體"/>
          <w:sz w:val="28"/>
          <w:szCs w:val="28"/>
        </w:rPr>
        <w:t>首長或其授權人員核定後方生效，依優勝序位於完成議價</w:t>
      </w:r>
      <w:r w:rsidR="00CC7F50">
        <w:rPr>
          <w:rFonts w:eastAsia="標楷體" w:hint="eastAsia"/>
          <w:sz w:val="28"/>
          <w:szCs w:val="28"/>
        </w:rPr>
        <w:t>(</w:t>
      </w:r>
      <w:r w:rsidR="00CC7F50">
        <w:rPr>
          <w:rFonts w:eastAsia="標楷體" w:hint="eastAsia"/>
          <w:sz w:val="28"/>
          <w:szCs w:val="28"/>
        </w:rPr>
        <w:t>約</w:t>
      </w:r>
      <w:r w:rsidR="00CC7F50">
        <w:rPr>
          <w:rFonts w:eastAsia="標楷體" w:hint="eastAsia"/>
          <w:sz w:val="28"/>
          <w:szCs w:val="28"/>
        </w:rPr>
        <w:t>)</w:t>
      </w:r>
      <w:r>
        <w:rPr>
          <w:rFonts w:eastAsia="標楷體"/>
          <w:sz w:val="28"/>
          <w:szCs w:val="28"/>
        </w:rPr>
        <w:t>後決標。</w:t>
      </w:r>
    </w:p>
    <w:p w:rsidR="006468A0" w:rsidRDefault="006468A0" w:rsidP="006468A0">
      <w:pPr>
        <w:widowControl/>
        <w:numPr>
          <w:ilvl w:val="0"/>
          <w:numId w:val="4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6468A0" w:rsidRDefault="006468A0" w:rsidP="006468A0">
      <w:pPr>
        <w:widowControl/>
        <w:numPr>
          <w:ilvl w:val="0"/>
          <w:numId w:val="4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6468A0" w:rsidRDefault="006468A0" w:rsidP="006468A0">
      <w:pPr>
        <w:widowControl/>
        <w:numPr>
          <w:ilvl w:val="0"/>
          <w:numId w:val="4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6468A0" w:rsidRDefault="006468A0" w:rsidP="006468A0">
      <w:pPr>
        <w:widowControl/>
        <w:numPr>
          <w:ilvl w:val="0"/>
          <w:numId w:val="4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任何侵犯他人智慧財產權之情事概由投標廠商負一切法律責任，與本機關無涉。</w:t>
      </w:r>
    </w:p>
    <w:p w:rsidR="006468A0" w:rsidRDefault="006468A0" w:rsidP="006468A0">
      <w:pPr>
        <w:widowControl/>
        <w:numPr>
          <w:ilvl w:val="0"/>
          <w:numId w:val="4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投標廠商對所列參與本案之專任負責人及其重要工作人員之學經歷及專長或專業機構或事務所之工作實績與資料說明，應保證屬實，若於評選</w:t>
      </w:r>
      <w:r>
        <w:rPr>
          <w:rFonts w:eastAsia="標楷體"/>
          <w:sz w:val="28"/>
          <w:szCs w:val="28"/>
        </w:rPr>
        <w:lastRenderedPageBreak/>
        <w:t>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6468A0" w:rsidRPr="006468A0" w:rsidRDefault="006468A0" w:rsidP="00AB533B">
      <w:pPr>
        <w:widowControl/>
        <w:numPr>
          <w:ilvl w:val="0"/>
          <w:numId w:val="49"/>
        </w:numPr>
        <w:suppressAutoHyphens/>
        <w:autoSpaceDN w:val="0"/>
        <w:spacing w:line="400" w:lineRule="exact"/>
        <w:textAlignment w:val="baseline"/>
        <w:rPr>
          <w:rStyle w:val="a4"/>
          <w:rFonts w:eastAsia="標楷體"/>
          <w:sz w:val="28"/>
          <w:szCs w:val="28"/>
        </w:rPr>
      </w:pPr>
      <w:r w:rsidRPr="006468A0">
        <w:rPr>
          <w:rFonts w:eastAsia="標楷體"/>
          <w:sz w:val="28"/>
          <w:szCs w:val="28"/>
        </w:rPr>
        <w:t>本須知未盡事宜部分，應依招標文件及參</w:t>
      </w:r>
      <w:proofErr w:type="gramStart"/>
      <w:r w:rsidRPr="006468A0">
        <w:rPr>
          <w:rFonts w:eastAsia="標楷體"/>
          <w:sz w:val="28"/>
          <w:szCs w:val="28"/>
        </w:rPr>
        <w:t>採</w:t>
      </w:r>
      <w:proofErr w:type="gramEnd"/>
      <w:r w:rsidRPr="006468A0">
        <w:rPr>
          <w:rFonts w:eastAsia="標楷體"/>
          <w:sz w:val="28"/>
          <w:szCs w:val="28"/>
        </w:rPr>
        <w:t>政府採購法及其子法、其他相關法令規定辦理。</w:t>
      </w:r>
      <w:r w:rsidR="00CA1283" w:rsidRPr="006468A0">
        <w:rPr>
          <w:rStyle w:val="a4"/>
          <w:rFonts w:ascii="標楷體" w:eastAsia="標楷體" w:hAnsi="標楷體"/>
          <w:sz w:val="28"/>
          <w:szCs w:val="28"/>
        </w:rPr>
        <w:br w:type="page"/>
      </w:r>
    </w:p>
    <w:p w:rsidR="006468A0" w:rsidRPr="006468A0" w:rsidRDefault="002254D1" w:rsidP="006468A0">
      <w:pPr>
        <w:widowControl/>
        <w:suppressAutoHyphens/>
        <w:autoSpaceDN w:val="0"/>
        <w:spacing w:line="400" w:lineRule="exact"/>
        <w:jc w:val="center"/>
        <w:textAlignment w:val="baseline"/>
        <w:rPr>
          <w:rFonts w:ascii="標楷體" w:eastAsia="標楷體" w:hAnsi="標楷體"/>
          <w:sz w:val="28"/>
          <w:szCs w:val="28"/>
        </w:rPr>
      </w:pPr>
      <w:r w:rsidRPr="006468A0">
        <w:rPr>
          <w:b/>
          <w:noProof/>
          <w:sz w:val="32"/>
          <w:szCs w:val="32"/>
        </w:rPr>
        <w:lastRenderedPageBreak/>
        <mc:AlternateContent>
          <mc:Choice Requires="wps">
            <w:drawing>
              <wp:anchor distT="0" distB="0" distL="114300" distR="114300" simplePos="0" relativeHeight="251661312" behindDoc="0" locked="0" layoutInCell="1" allowOverlap="1" wp14:anchorId="56AB50AE" wp14:editId="05430E4A">
                <wp:simplePos x="0" y="0"/>
                <wp:positionH relativeFrom="column">
                  <wp:posOffset>5143500</wp:posOffset>
                </wp:positionH>
                <wp:positionV relativeFrom="paragraph">
                  <wp:posOffset>-457200</wp:posOffset>
                </wp:positionV>
                <wp:extent cx="1485900" cy="457200"/>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B95" w:rsidRDefault="00784B95" w:rsidP="00784B95">
                            <w:pPr>
                              <w:rPr>
                                <w:rFonts w:ascii="標楷體" w:eastAsia="標楷體"/>
                                <w:sz w:val="28"/>
                              </w:rPr>
                            </w:pPr>
                            <w:r>
                              <w:rPr>
                                <w:rFonts w:ascii="標楷體" w:eastAsia="標楷體" w:hint="eastAsia"/>
                                <w:sz w:val="28"/>
                              </w:rPr>
                              <w:t>委員代號(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27" type="#_x0000_t202" style="position:absolute;left:0;text-align:left;margin-left:405pt;margin-top:-36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" stroked="f">
                <v:textbox>
                  <w:txbxContent>
                    <w:p w:rsidR="00784B95" w:rsidRDefault="00784B95" w:rsidP="00784B95">
                      <w:pPr>
                        <w:rPr>
                          <w:rFonts w:ascii="標楷體" w:eastAsia="標楷體"/>
                          <w:sz w:val="28"/>
                        </w:rPr>
                      </w:pPr>
                      <w:r>
                        <w:rPr>
                          <w:rFonts w:ascii="標楷體" w:eastAsia="標楷體" w:hint="eastAsia"/>
                          <w:sz w:val="28"/>
                        </w:rPr>
                        <w:t>委員代號(    )</w:t>
                      </w:r>
                    </w:p>
                  </w:txbxContent>
                </v:textbox>
              </v:shape>
            </w:pict>
          </mc:Fallback>
        </mc:AlternateContent>
      </w:r>
      <w:r w:rsidR="00784B95" w:rsidRPr="006468A0">
        <w:rPr>
          <w:rFonts w:ascii="標楷體" w:eastAsia="標楷體" w:hAnsi="標楷體" w:cs="標楷體" w:hint="eastAsia"/>
          <w:b/>
          <w:sz w:val="32"/>
          <w:szCs w:val="32"/>
        </w:rPr>
        <w:t>「</w:t>
      </w:r>
      <w:proofErr w:type="gramStart"/>
      <w:r w:rsidR="006468A0" w:rsidRPr="006468A0">
        <w:rPr>
          <w:rFonts w:ascii="標楷體" w:eastAsia="標楷體" w:hAnsi="標楷體" w:hint="eastAsia"/>
          <w:b/>
          <w:sz w:val="32"/>
          <w:szCs w:val="32"/>
        </w:rPr>
        <w:t>臺</w:t>
      </w:r>
      <w:proofErr w:type="gramEnd"/>
      <w:r w:rsidR="006468A0" w:rsidRPr="006468A0">
        <w:rPr>
          <w:rFonts w:ascii="標楷體" w:eastAsia="標楷體" w:hAnsi="標楷體" w:hint="eastAsia"/>
          <w:b/>
          <w:sz w:val="32"/>
          <w:szCs w:val="32"/>
        </w:rPr>
        <w:t>南市永華國民運動中心設置太陽光電發電系統</w:t>
      </w:r>
      <w:proofErr w:type="gramStart"/>
      <w:r w:rsidR="006468A0" w:rsidRPr="006468A0">
        <w:rPr>
          <w:rFonts w:ascii="標楷體" w:eastAsia="標楷體" w:hAnsi="標楷體" w:hint="eastAsia"/>
          <w:b/>
          <w:sz w:val="32"/>
          <w:szCs w:val="32"/>
        </w:rPr>
        <w:t>標租案</w:t>
      </w:r>
      <w:proofErr w:type="gramEnd"/>
      <w:r w:rsidR="00784B95" w:rsidRPr="006468A0">
        <w:rPr>
          <w:rFonts w:ascii="標楷體" w:eastAsia="標楷體" w:hAnsi="標楷體" w:hint="eastAsia"/>
          <w:b/>
          <w:sz w:val="32"/>
          <w:szCs w:val="32"/>
        </w:rPr>
        <w:t>」</w:t>
      </w:r>
    </w:p>
    <w:p w:rsidR="00784B95" w:rsidRPr="006468A0" w:rsidRDefault="00F8548F" w:rsidP="006468A0">
      <w:pPr>
        <w:widowControl/>
        <w:suppressAutoHyphens/>
        <w:autoSpaceDN w:val="0"/>
        <w:spacing w:line="400" w:lineRule="exact"/>
        <w:ind w:left="1188"/>
        <w:jc w:val="center"/>
        <w:textAlignment w:val="baseline"/>
        <w:rPr>
          <w:rFonts w:eastAsia="標楷體"/>
          <w:sz w:val="28"/>
          <w:szCs w:val="28"/>
        </w:rPr>
      </w:pPr>
      <w:r w:rsidRPr="006468A0">
        <w:rPr>
          <w:rFonts w:eastAsia="標楷體" w:hint="eastAsia"/>
          <w:b/>
          <w:sz w:val="32"/>
          <w:szCs w:val="32"/>
        </w:rPr>
        <w:t>廠商評</w:t>
      </w:r>
      <w:r w:rsidR="00917A00" w:rsidRPr="006468A0">
        <w:rPr>
          <w:rFonts w:eastAsia="標楷體" w:hint="eastAsia"/>
          <w:b/>
          <w:sz w:val="32"/>
          <w:szCs w:val="32"/>
        </w:rPr>
        <w:t>選</w:t>
      </w:r>
      <w:r w:rsidR="00784B95" w:rsidRPr="006468A0">
        <w:rPr>
          <w:rFonts w:eastAsia="標楷體"/>
          <w:b/>
          <w:sz w:val="32"/>
          <w:szCs w:val="32"/>
        </w:rPr>
        <w:t>表</w:t>
      </w:r>
    </w:p>
    <w:p w:rsidR="00784B95" w:rsidRPr="00784B95" w:rsidRDefault="00784B95" w:rsidP="00784B95">
      <w:pPr>
        <w:tabs>
          <w:tab w:val="left" w:pos="6240"/>
        </w:tabs>
        <w:ind w:hanging="120"/>
        <w:jc w:val="right"/>
        <w:rPr>
          <w:rFonts w:ascii="標楷體" w:eastAsia="標楷體" w:hAnsi="標楷體"/>
          <w:sz w:val="28"/>
          <w:szCs w:val="28"/>
        </w:rPr>
      </w:pPr>
      <w:r w:rsidRPr="00784B95">
        <w:rPr>
          <w:rFonts w:ascii="標楷體" w:eastAsia="標楷體" w:hAnsi="標楷體" w:hint="eastAsia"/>
          <w:sz w:val="28"/>
          <w:szCs w:val="28"/>
        </w:rPr>
        <w:tab/>
        <w:t xml:space="preserve">　　　　　</w:t>
      </w:r>
      <w:r w:rsidRPr="00784B95">
        <w:rPr>
          <w:rFonts w:ascii="標楷體" w:eastAsia="標楷體" w:hAnsi="標楷體" w:hint="eastAsia"/>
          <w:sz w:val="28"/>
          <w:szCs w:val="28"/>
        </w:rPr>
        <w:tab/>
      </w:r>
      <w:r w:rsidRPr="00784B95">
        <w:rPr>
          <w:rFonts w:ascii="標楷體" w:eastAsia="標楷體" w:hAnsi="標楷體"/>
          <w:sz w:val="28"/>
          <w:szCs w:val="28"/>
        </w:rPr>
        <w:t>日期：</w:t>
      </w:r>
      <w:r w:rsidRPr="00784B95">
        <w:rPr>
          <w:rFonts w:ascii="標楷體" w:eastAsia="標楷體" w:hAnsi="標楷體" w:hint="eastAsia"/>
          <w:sz w:val="28"/>
          <w:szCs w:val="28"/>
        </w:rPr>
        <w:t xml:space="preserve"> </w:t>
      </w:r>
      <w:r w:rsidRPr="00784B95">
        <w:rPr>
          <w:rFonts w:ascii="標楷體" w:eastAsia="標楷體" w:hAnsi="標楷體"/>
          <w:sz w:val="28"/>
          <w:szCs w:val="28"/>
        </w:rPr>
        <w:t xml:space="preserve">  年</w:t>
      </w:r>
      <w:r w:rsidRPr="00784B95">
        <w:rPr>
          <w:rFonts w:ascii="標楷體" w:eastAsia="標楷體" w:hAnsi="標楷體" w:hint="eastAsia"/>
          <w:sz w:val="28"/>
          <w:szCs w:val="28"/>
        </w:rPr>
        <w:t xml:space="preserve"> </w:t>
      </w:r>
      <w:r w:rsidRPr="00784B95">
        <w:rPr>
          <w:rFonts w:ascii="標楷體" w:eastAsia="標楷體" w:hAnsi="標楷體"/>
          <w:sz w:val="28"/>
          <w:szCs w:val="28"/>
        </w:rPr>
        <w:t xml:space="preserve">   月 </w:t>
      </w:r>
      <w:r w:rsidRPr="00784B95">
        <w:rPr>
          <w:rFonts w:ascii="標楷體" w:eastAsia="標楷體" w:hAnsi="標楷體" w:hint="eastAsia"/>
          <w:sz w:val="28"/>
          <w:szCs w:val="28"/>
        </w:rPr>
        <w:t xml:space="preserve"> </w:t>
      </w:r>
      <w:r w:rsidRPr="00784B95">
        <w:rPr>
          <w:rFonts w:ascii="標楷體" w:eastAsia="標楷體" w:hAnsi="標楷體"/>
          <w:sz w:val="28"/>
          <w:szCs w:val="28"/>
        </w:rPr>
        <w:t xml:space="preserve">  日</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3730"/>
        <w:gridCol w:w="850"/>
        <w:gridCol w:w="1633"/>
        <w:gridCol w:w="777"/>
        <w:gridCol w:w="856"/>
        <w:gridCol w:w="631"/>
        <w:gridCol w:w="1003"/>
      </w:tblGrid>
      <w:tr w:rsidR="00784B95" w:rsidRPr="00784B95" w:rsidTr="00153A38">
        <w:trPr>
          <w:cantSplit/>
          <w:trHeight w:val="387"/>
          <w:jc w:val="center"/>
        </w:trPr>
        <w:tc>
          <w:tcPr>
            <w:tcW w:w="4052" w:type="dxa"/>
            <w:gridSpan w:val="2"/>
            <w:vMerge w:val="restart"/>
            <w:tcBorders>
              <w:top w:val="single" w:sz="6" w:space="0" w:color="auto"/>
              <w:left w:val="single" w:sz="6" w:space="0" w:color="auto"/>
              <w:bottom w:val="single" w:sz="6" w:space="0" w:color="auto"/>
              <w:right w:val="single" w:sz="6" w:space="0" w:color="auto"/>
            </w:tcBorders>
            <w:vAlign w:val="center"/>
          </w:tcPr>
          <w:p w:rsidR="00784B95" w:rsidRPr="00784B95" w:rsidRDefault="00784B95" w:rsidP="00784B95">
            <w:pPr>
              <w:snapToGrid w:val="0"/>
              <w:ind w:right="335"/>
              <w:jc w:val="center"/>
              <w:rPr>
                <w:rFonts w:eastAsia="標楷體"/>
                <w:sz w:val="28"/>
                <w:szCs w:val="28"/>
              </w:rPr>
            </w:pPr>
            <w:r w:rsidRPr="00784B95">
              <w:rPr>
                <w:rFonts w:eastAsia="標楷體"/>
                <w:sz w:val="28"/>
                <w:szCs w:val="28"/>
              </w:rPr>
              <w:t xml:space="preserve">評　</w:t>
            </w:r>
            <w:r w:rsidR="00917A00">
              <w:rPr>
                <w:rFonts w:eastAsia="標楷體" w:hint="eastAsia"/>
                <w:sz w:val="28"/>
                <w:szCs w:val="28"/>
              </w:rPr>
              <w:t>選</w:t>
            </w:r>
            <w:r w:rsidRPr="00784B95">
              <w:rPr>
                <w:rFonts w:eastAsia="標楷體" w:hint="eastAsia"/>
                <w:sz w:val="28"/>
                <w:szCs w:val="28"/>
              </w:rPr>
              <w:t xml:space="preserve">　</w:t>
            </w:r>
            <w:r w:rsidRPr="00784B95">
              <w:rPr>
                <w:rFonts w:eastAsia="標楷體"/>
                <w:sz w:val="28"/>
                <w:szCs w:val="28"/>
              </w:rPr>
              <w:t>項　目</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784B95" w:rsidRPr="00784B95" w:rsidRDefault="00784B95" w:rsidP="00784B95">
            <w:pPr>
              <w:snapToGrid w:val="0"/>
              <w:jc w:val="center"/>
              <w:rPr>
                <w:rFonts w:eastAsia="標楷體"/>
                <w:sz w:val="28"/>
                <w:szCs w:val="28"/>
              </w:rPr>
            </w:pPr>
            <w:r w:rsidRPr="00784B95">
              <w:rPr>
                <w:rFonts w:eastAsia="標楷體" w:hint="eastAsia"/>
                <w:sz w:val="28"/>
                <w:szCs w:val="28"/>
              </w:rPr>
              <w:t>配分</w:t>
            </w:r>
          </w:p>
        </w:tc>
        <w:tc>
          <w:tcPr>
            <w:tcW w:w="4900" w:type="dxa"/>
            <w:gridSpan w:val="5"/>
            <w:tcBorders>
              <w:top w:val="single" w:sz="6" w:space="0" w:color="auto"/>
              <w:left w:val="single" w:sz="6" w:space="0" w:color="auto"/>
              <w:bottom w:val="single" w:sz="6" w:space="0" w:color="auto"/>
              <w:right w:val="single" w:sz="6" w:space="0" w:color="auto"/>
            </w:tcBorders>
            <w:vAlign w:val="center"/>
          </w:tcPr>
          <w:p w:rsidR="00784B95" w:rsidRPr="00784B95" w:rsidRDefault="00784B95" w:rsidP="00F578DA">
            <w:pPr>
              <w:snapToGrid w:val="0"/>
              <w:jc w:val="center"/>
              <w:rPr>
                <w:rFonts w:eastAsia="標楷體"/>
                <w:sz w:val="28"/>
                <w:szCs w:val="28"/>
              </w:rPr>
            </w:pPr>
            <w:r w:rsidRPr="00784B95">
              <w:rPr>
                <w:rFonts w:eastAsia="標楷體"/>
                <w:sz w:val="28"/>
                <w:szCs w:val="28"/>
              </w:rPr>
              <w:t>參</w:t>
            </w:r>
            <w:r w:rsidRPr="00784B95">
              <w:rPr>
                <w:rFonts w:eastAsia="標楷體"/>
                <w:sz w:val="28"/>
                <w:szCs w:val="28"/>
              </w:rPr>
              <w:t xml:space="preserve">   </w:t>
            </w:r>
            <w:r w:rsidRPr="00784B95">
              <w:rPr>
                <w:rFonts w:eastAsia="標楷體"/>
                <w:sz w:val="28"/>
                <w:szCs w:val="28"/>
              </w:rPr>
              <w:t>與</w:t>
            </w:r>
            <w:r w:rsidR="00F578DA">
              <w:rPr>
                <w:rFonts w:eastAsia="標楷體"/>
                <w:sz w:val="28"/>
                <w:szCs w:val="28"/>
              </w:rPr>
              <w:t xml:space="preserve">   </w:t>
            </w:r>
            <w:r w:rsidRPr="00784B95">
              <w:rPr>
                <w:rFonts w:eastAsia="標楷體"/>
                <w:sz w:val="28"/>
                <w:szCs w:val="28"/>
              </w:rPr>
              <w:t>評</w:t>
            </w:r>
            <w:r w:rsidR="00F578DA">
              <w:rPr>
                <w:rFonts w:eastAsia="標楷體"/>
                <w:sz w:val="28"/>
                <w:szCs w:val="28"/>
              </w:rPr>
              <w:t xml:space="preserve">   </w:t>
            </w:r>
            <w:r w:rsidR="00917A00">
              <w:rPr>
                <w:rFonts w:eastAsia="標楷體" w:hint="eastAsia"/>
                <w:sz w:val="28"/>
                <w:szCs w:val="28"/>
              </w:rPr>
              <w:t>選</w:t>
            </w:r>
            <w:r w:rsidR="00F578DA">
              <w:rPr>
                <w:rFonts w:eastAsia="標楷體"/>
                <w:sz w:val="28"/>
                <w:szCs w:val="28"/>
              </w:rPr>
              <w:t xml:space="preserve">   </w:t>
            </w:r>
            <w:r w:rsidRPr="00784B95">
              <w:rPr>
                <w:rFonts w:eastAsia="標楷體"/>
                <w:sz w:val="28"/>
                <w:szCs w:val="28"/>
              </w:rPr>
              <w:t>廠</w:t>
            </w:r>
            <w:r w:rsidR="00F578DA">
              <w:rPr>
                <w:rFonts w:eastAsia="標楷體"/>
                <w:sz w:val="28"/>
                <w:szCs w:val="28"/>
              </w:rPr>
              <w:t xml:space="preserve">   </w:t>
            </w:r>
            <w:r w:rsidRPr="00784B95">
              <w:rPr>
                <w:rFonts w:eastAsia="標楷體"/>
                <w:sz w:val="28"/>
                <w:szCs w:val="28"/>
              </w:rPr>
              <w:t>商</w:t>
            </w:r>
          </w:p>
        </w:tc>
      </w:tr>
      <w:tr w:rsidR="000E563D" w:rsidRPr="00784B95" w:rsidTr="00153A38">
        <w:trPr>
          <w:cantSplit/>
          <w:trHeight w:val="164"/>
          <w:jc w:val="center"/>
        </w:trPr>
        <w:tc>
          <w:tcPr>
            <w:tcW w:w="4052" w:type="dxa"/>
            <w:gridSpan w:val="2"/>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850" w:type="dxa"/>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jc w:val="center"/>
              <w:rPr>
                <w:rFonts w:eastAsia="標楷體"/>
                <w:sz w:val="28"/>
                <w:szCs w:val="28"/>
              </w:rPr>
            </w:pPr>
            <w:r w:rsidRPr="00784B95">
              <w:rPr>
                <w:rFonts w:eastAsia="標楷體" w:hint="eastAsia"/>
                <w:sz w:val="28"/>
                <w:szCs w:val="28"/>
              </w:rPr>
              <w:t>1</w:t>
            </w: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jc w:val="center"/>
              <w:rPr>
                <w:rFonts w:eastAsia="標楷體"/>
                <w:sz w:val="28"/>
                <w:szCs w:val="28"/>
              </w:rPr>
            </w:pPr>
            <w:r w:rsidRPr="00784B95">
              <w:rPr>
                <w:rFonts w:eastAsia="標楷體" w:hint="eastAsia"/>
                <w:sz w:val="28"/>
                <w:szCs w:val="28"/>
              </w:rPr>
              <w:t>2</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jc w:val="center"/>
              <w:rPr>
                <w:rFonts w:eastAsia="標楷體"/>
                <w:sz w:val="28"/>
                <w:szCs w:val="28"/>
              </w:rPr>
            </w:pPr>
            <w:r w:rsidRPr="00784B95">
              <w:rPr>
                <w:rFonts w:eastAsia="標楷體" w:hint="eastAsia"/>
                <w:sz w:val="28"/>
                <w:szCs w:val="28"/>
              </w:rPr>
              <w:t>3</w:t>
            </w:r>
          </w:p>
        </w:tc>
      </w:tr>
      <w:tr w:rsidR="000E563D" w:rsidRPr="00784B95" w:rsidTr="00153A38">
        <w:trPr>
          <w:cantSplit/>
          <w:trHeight w:val="254"/>
          <w:jc w:val="center"/>
        </w:trPr>
        <w:tc>
          <w:tcPr>
            <w:tcW w:w="4052" w:type="dxa"/>
            <w:gridSpan w:val="2"/>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850" w:type="dxa"/>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ind w:left="212" w:hanging="212"/>
              <w:jc w:val="center"/>
              <w:rPr>
                <w:rFonts w:eastAsia="標楷體"/>
                <w:b/>
                <w:sz w:val="28"/>
                <w:szCs w:val="28"/>
              </w:rPr>
            </w:pPr>
            <w:r w:rsidRPr="00784B95">
              <w:rPr>
                <w:rFonts w:eastAsia="標楷體"/>
                <w:sz w:val="28"/>
                <w:szCs w:val="28"/>
              </w:rPr>
              <w:t>評分</w:t>
            </w: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ind w:left="152" w:hanging="168"/>
              <w:jc w:val="center"/>
              <w:rPr>
                <w:rFonts w:eastAsia="標楷體"/>
                <w:b/>
                <w:sz w:val="28"/>
                <w:szCs w:val="28"/>
              </w:rPr>
            </w:pPr>
            <w:r w:rsidRPr="00784B95">
              <w:rPr>
                <w:rFonts w:eastAsia="標楷體"/>
                <w:sz w:val="28"/>
                <w:szCs w:val="28"/>
              </w:rPr>
              <w:t>評分</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ind w:left="112" w:hanging="112"/>
              <w:jc w:val="center"/>
              <w:rPr>
                <w:rFonts w:eastAsia="標楷體"/>
                <w:b/>
                <w:sz w:val="28"/>
                <w:szCs w:val="28"/>
              </w:rPr>
            </w:pPr>
            <w:r w:rsidRPr="00784B95">
              <w:rPr>
                <w:rFonts w:eastAsia="標楷體"/>
                <w:sz w:val="28"/>
                <w:szCs w:val="28"/>
              </w:rPr>
              <w:t>評分</w:t>
            </w:r>
          </w:p>
        </w:tc>
      </w:tr>
      <w:tr w:rsidR="000E563D" w:rsidRPr="00784B95" w:rsidTr="00153A38">
        <w:trPr>
          <w:trHeight w:val="631"/>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6468A0" w:rsidRDefault="006468A0" w:rsidP="006468A0">
            <w:pPr>
              <w:adjustRightInd w:val="0"/>
              <w:snapToGrid w:val="0"/>
              <w:spacing w:before="120"/>
              <w:rPr>
                <w:rFonts w:ascii="標楷體" w:eastAsia="標楷體" w:hAnsi="標楷體"/>
              </w:rPr>
            </w:pPr>
            <w:r w:rsidRPr="006468A0">
              <w:rPr>
                <w:rFonts w:ascii="標楷體" w:eastAsia="標楷體" w:hAnsi="標楷體"/>
                <w:sz w:val="28"/>
                <w:szCs w:val="28"/>
              </w:rPr>
              <w:t>公司基本資料</w:t>
            </w:r>
            <w:r w:rsidRPr="006468A0">
              <w:rPr>
                <w:rFonts w:ascii="標楷體" w:eastAsia="標楷體" w:hAnsi="標楷體" w:hint="eastAsia"/>
                <w:sz w:val="28"/>
                <w:szCs w:val="28"/>
              </w:rPr>
              <w:t>及</w:t>
            </w:r>
            <w:r w:rsidRPr="006468A0">
              <w:rPr>
                <w:rFonts w:ascii="標楷體" w:eastAsia="標楷體" w:hAnsi="標楷體"/>
                <w:sz w:val="28"/>
                <w:szCs w:val="28"/>
              </w:rPr>
              <w:t>廠商10</w:t>
            </w:r>
            <w:r w:rsidRPr="006468A0">
              <w:rPr>
                <w:rFonts w:ascii="標楷體" w:eastAsia="標楷體" w:hAnsi="標楷體" w:hint="eastAsia"/>
                <w:sz w:val="28"/>
                <w:szCs w:val="28"/>
              </w:rPr>
              <w:t>1</w:t>
            </w:r>
            <w:r w:rsidRPr="006468A0">
              <w:rPr>
                <w:rFonts w:ascii="標楷體" w:eastAsia="標楷體" w:hAnsi="標楷體"/>
                <w:sz w:val="28"/>
                <w:szCs w:val="28"/>
              </w:rPr>
              <w:t>年至10</w:t>
            </w:r>
            <w:r w:rsidRPr="006468A0">
              <w:rPr>
                <w:rFonts w:ascii="標楷體" w:eastAsia="標楷體" w:hAnsi="標楷體" w:hint="eastAsia"/>
                <w:sz w:val="28"/>
                <w:szCs w:val="28"/>
              </w:rPr>
              <w:t>7</w:t>
            </w:r>
            <w:r w:rsidRPr="006468A0">
              <w:rPr>
                <w:rFonts w:ascii="標楷體" w:eastAsia="標楷體" w:hAnsi="標楷體"/>
                <w:sz w:val="28"/>
                <w:szCs w:val="28"/>
              </w:rPr>
              <w:t>年相關案件履約實績</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AB723A" w:rsidRDefault="006468A0" w:rsidP="00672252">
            <w:pPr>
              <w:tabs>
                <w:tab w:val="left" w:pos="822"/>
              </w:tabs>
              <w:adjustRightInd w:val="0"/>
              <w:snapToGrid w:val="0"/>
              <w:spacing w:before="120" w:line="280" w:lineRule="exact"/>
              <w:jc w:val="center"/>
              <w:rPr>
                <w:rFonts w:eastAsia="標楷體"/>
                <w:sz w:val="22"/>
              </w:rPr>
            </w:pPr>
            <w:r>
              <w:rPr>
                <w:rFonts w:eastAsia="標楷體" w:hint="eastAsia"/>
                <w:sz w:val="22"/>
                <w:szCs w:val="22"/>
              </w:rPr>
              <w:t>10</w:t>
            </w:r>
            <w:r w:rsidR="00AB723A"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0E563D" w:rsidRPr="00784B95" w:rsidTr="00153A38">
        <w:trPr>
          <w:trHeight w:val="684"/>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6468A0" w:rsidRDefault="000E563D" w:rsidP="00672252">
            <w:pPr>
              <w:adjustRightInd w:val="0"/>
              <w:snapToGrid w:val="0"/>
              <w:spacing w:before="120" w:line="280" w:lineRule="exact"/>
              <w:rPr>
                <w:rFonts w:ascii="標楷體" w:eastAsia="標楷體" w:hAnsi="標楷體"/>
                <w:sz w:val="28"/>
                <w:szCs w:val="28"/>
              </w:rPr>
            </w:pPr>
            <w:r w:rsidRPr="006468A0">
              <w:rPr>
                <w:rFonts w:ascii="標楷體" w:eastAsia="標楷體" w:hAnsi="標楷體" w:cs="Arial" w:hint="eastAsia"/>
                <w:sz w:val="28"/>
                <w:szCs w:val="28"/>
              </w:rPr>
              <w:t>營運管理計畫</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AB723A" w:rsidRDefault="00AB723A" w:rsidP="00672252">
            <w:pPr>
              <w:adjustRightInd w:val="0"/>
              <w:snapToGrid w:val="0"/>
              <w:spacing w:before="120" w:line="280" w:lineRule="exact"/>
              <w:ind w:right="114"/>
              <w:jc w:val="center"/>
              <w:rPr>
                <w:rFonts w:eastAsia="標楷體"/>
                <w:sz w:val="22"/>
              </w:rPr>
            </w:pPr>
            <w:r w:rsidRPr="00AB723A">
              <w:rPr>
                <w:rFonts w:eastAsia="標楷體" w:hint="eastAsia"/>
                <w:sz w:val="22"/>
                <w:szCs w:val="22"/>
              </w:rPr>
              <w:t xml:space="preserve"> </w:t>
            </w:r>
            <w:r w:rsidR="006468A0">
              <w:rPr>
                <w:rFonts w:eastAsia="標楷體" w:hint="eastAsia"/>
                <w:sz w:val="22"/>
                <w:szCs w:val="22"/>
              </w:rPr>
              <w:t>15</w:t>
            </w:r>
            <w:r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0E563D" w:rsidRPr="00784B95" w:rsidTr="00153A38">
        <w:trPr>
          <w:trHeight w:val="694"/>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6468A0" w:rsidRDefault="001020E5" w:rsidP="006468A0">
            <w:pPr>
              <w:adjustRightInd w:val="0"/>
              <w:snapToGrid w:val="0"/>
              <w:spacing w:before="120"/>
              <w:rPr>
                <w:rFonts w:ascii="標楷體" w:eastAsia="標楷體" w:hAnsi="標楷體"/>
                <w:sz w:val="28"/>
                <w:szCs w:val="28"/>
              </w:rPr>
            </w:pPr>
            <w:r>
              <w:rPr>
                <w:rFonts w:eastAsia="標楷體" w:hint="eastAsia"/>
                <w:sz w:val="28"/>
              </w:rPr>
              <w:t>屋頂太陽能板安裝及防漏水措施、汽車機車停車場鋼棚設計及工法</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AB723A" w:rsidRDefault="00AB723A" w:rsidP="00BB6361">
            <w:pPr>
              <w:adjustRightInd w:val="0"/>
              <w:snapToGrid w:val="0"/>
              <w:spacing w:before="120" w:line="280" w:lineRule="exact"/>
              <w:ind w:right="114"/>
              <w:jc w:val="center"/>
              <w:rPr>
                <w:rFonts w:eastAsia="標楷體"/>
                <w:sz w:val="22"/>
              </w:rPr>
            </w:pPr>
            <w:r>
              <w:rPr>
                <w:rFonts w:eastAsia="標楷體" w:hint="eastAsia"/>
                <w:sz w:val="22"/>
                <w:szCs w:val="22"/>
              </w:rPr>
              <w:t xml:space="preserve"> </w:t>
            </w:r>
            <w:r w:rsidR="0041625F">
              <w:rPr>
                <w:rFonts w:eastAsia="標楷體" w:hint="eastAsia"/>
                <w:sz w:val="22"/>
                <w:szCs w:val="22"/>
              </w:rPr>
              <w:t>25</w:t>
            </w:r>
            <w:r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6468A0" w:rsidRPr="00784B95" w:rsidTr="00153A38">
        <w:trPr>
          <w:trHeight w:val="689"/>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textAlignment w:val="baseline"/>
              <w:rPr>
                <w:rFonts w:eastAsia="標楷體"/>
                <w:sz w:val="28"/>
              </w:rPr>
            </w:pPr>
            <w:r>
              <w:rPr>
                <w:rFonts w:eastAsia="標楷體"/>
                <w:sz w:val="28"/>
              </w:rPr>
              <w:t>營運計畫</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6468A0" w:rsidP="00672252">
            <w:pPr>
              <w:adjustRightInd w:val="0"/>
              <w:snapToGrid w:val="0"/>
              <w:spacing w:before="120" w:line="280" w:lineRule="exact"/>
              <w:ind w:right="-28"/>
              <w:jc w:val="center"/>
              <w:rPr>
                <w:rFonts w:eastAsia="標楷體"/>
                <w:sz w:val="22"/>
              </w:rPr>
            </w:pPr>
            <w:r>
              <w:rPr>
                <w:rFonts w:eastAsia="標楷體" w:hint="eastAsia"/>
                <w:sz w:val="22"/>
                <w:szCs w:val="22"/>
              </w:rPr>
              <w:t>20</w:t>
            </w:r>
            <w:r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6468A0" w:rsidRPr="00784B95" w:rsidTr="00153A38">
        <w:trPr>
          <w:trHeight w:val="699"/>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textAlignment w:val="baseline"/>
              <w:rPr>
                <w:rFonts w:eastAsia="標楷體"/>
                <w:sz w:val="28"/>
              </w:rPr>
            </w:pPr>
            <w:r>
              <w:rPr>
                <w:rFonts w:eastAsia="標楷體"/>
                <w:sz w:val="28"/>
              </w:rPr>
              <w:t>廠商投標值</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6468A0" w:rsidP="00672252">
            <w:pPr>
              <w:adjustRightInd w:val="0"/>
              <w:snapToGrid w:val="0"/>
              <w:spacing w:before="120" w:line="280" w:lineRule="exact"/>
              <w:jc w:val="center"/>
              <w:rPr>
                <w:rFonts w:eastAsia="標楷體"/>
                <w:sz w:val="22"/>
              </w:rPr>
            </w:pPr>
            <w:r>
              <w:rPr>
                <w:rFonts w:eastAsia="標楷體" w:hint="eastAsia"/>
                <w:sz w:val="22"/>
                <w:szCs w:val="22"/>
              </w:rPr>
              <w:t>20</w:t>
            </w:r>
            <w:r>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6468A0" w:rsidRPr="00784B95" w:rsidTr="00153A38">
        <w:trPr>
          <w:trHeight w:val="682"/>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textAlignment w:val="baseline"/>
              <w:rPr>
                <w:rFonts w:eastAsia="標楷體"/>
                <w:sz w:val="28"/>
              </w:rPr>
            </w:pPr>
            <w:r>
              <w:rPr>
                <w:rFonts w:eastAsia="標楷體"/>
                <w:sz w:val="28"/>
              </w:rPr>
              <w:t>回饋及加值服務計畫</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6468A0" w:rsidP="00672252">
            <w:pPr>
              <w:adjustRightInd w:val="0"/>
              <w:snapToGrid w:val="0"/>
              <w:spacing w:before="120" w:line="280" w:lineRule="exact"/>
              <w:jc w:val="center"/>
              <w:rPr>
                <w:rFonts w:eastAsia="標楷體"/>
                <w:sz w:val="22"/>
              </w:rPr>
            </w:pPr>
            <w:r>
              <w:rPr>
                <w:rFonts w:eastAsia="標楷體" w:hint="eastAsia"/>
                <w:sz w:val="22"/>
                <w:szCs w:val="22"/>
              </w:rPr>
              <w:t>5</w:t>
            </w:r>
            <w:r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6468A0" w:rsidRPr="00784B95" w:rsidTr="00135784">
        <w:trPr>
          <w:trHeight w:val="705"/>
          <w:jc w:val="center"/>
        </w:trPr>
        <w:tc>
          <w:tcPr>
            <w:tcW w:w="4052" w:type="dxa"/>
            <w:gridSpan w:val="2"/>
            <w:tcBorders>
              <w:top w:val="single" w:sz="6" w:space="0" w:color="auto"/>
              <w:left w:val="single" w:sz="6" w:space="0" w:color="auto"/>
              <w:bottom w:val="single" w:sz="6" w:space="0" w:color="auto"/>
              <w:right w:val="single" w:sz="6" w:space="0" w:color="auto"/>
            </w:tcBorders>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textAlignment w:val="baseline"/>
              <w:rPr>
                <w:rFonts w:eastAsia="標楷體"/>
                <w:sz w:val="28"/>
              </w:rPr>
            </w:pPr>
            <w:r>
              <w:rPr>
                <w:rFonts w:eastAsia="標楷體"/>
                <w:sz w:val="28"/>
              </w:rPr>
              <w:t>簡報與</w:t>
            </w:r>
            <w:proofErr w:type="gramStart"/>
            <w:r>
              <w:rPr>
                <w:rFonts w:eastAsia="標楷體"/>
                <w:sz w:val="28"/>
              </w:rPr>
              <w:t>詢</w:t>
            </w:r>
            <w:proofErr w:type="gramEnd"/>
            <w:r>
              <w:rPr>
                <w:rFonts w:eastAsia="標楷體"/>
                <w:sz w:val="28"/>
              </w:rPr>
              <w:t>答</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41625F" w:rsidP="00672252">
            <w:pPr>
              <w:adjustRightInd w:val="0"/>
              <w:snapToGrid w:val="0"/>
              <w:spacing w:before="120" w:line="280" w:lineRule="exact"/>
              <w:jc w:val="center"/>
              <w:rPr>
                <w:rFonts w:eastAsia="標楷體"/>
                <w:sz w:val="22"/>
              </w:rPr>
            </w:pPr>
            <w:r>
              <w:rPr>
                <w:rFonts w:eastAsia="標楷體" w:hint="eastAsia"/>
                <w:sz w:val="22"/>
                <w:szCs w:val="22"/>
              </w:rPr>
              <w:t>5</w:t>
            </w:r>
            <w:r w:rsidR="006468A0"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0E563D" w:rsidRPr="00784B95" w:rsidTr="00153A38">
        <w:trPr>
          <w:trHeight w:val="695"/>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5626EB" w:rsidRDefault="000E563D" w:rsidP="005626EB">
            <w:pPr>
              <w:adjustRightInd w:val="0"/>
              <w:snapToGrid w:val="0"/>
              <w:spacing w:before="120" w:line="280" w:lineRule="exact"/>
              <w:rPr>
                <w:rFonts w:ascii="標楷體" w:eastAsia="標楷體" w:hAnsi="標楷體"/>
                <w:sz w:val="28"/>
                <w:szCs w:val="28"/>
              </w:rPr>
            </w:pPr>
            <w:r w:rsidRPr="005626EB">
              <w:rPr>
                <w:rFonts w:ascii="標楷體" w:eastAsia="標楷體" w:hAnsi="標楷體" w:hint="eastAsia"/>
                <w:sz w:val="28"/>
                <w:szCs w:val="28"/>
              </w:rPr>
              <w:t>得分加總</w:t>
            </w:r>
            <w:r w:rsidRPr="005626EB">
              <w:rPr>
                <w:rFonts w:ascii="標楷體" w:eastAsia="標楷體" w:hAnsi="標楷體"/>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jc w:val="center"/>
              <w:rPr>
                <w:rFonts w:eastAsia="標楷體"/>
              </w:rPr>
            </w:pPr>
            <w:r w:rsidRPr="00784B95">
              <w:rPr>
                <w:rFonts w:eastAsia="標楷體"/>
              </w:rPr>
              <w:t>100</w:t>
            </w:r>
            <w:r w:rsidR="00AB723A">
              <w:rPr>
                <w:rFonts w:eastAsia="標楷體" w:hint="eastAsia"/>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0E563D" w:rsidRPr="00784B95" w:rsidTr="00153A38">
        <w:trPr>
          <w:trHeight w:val="677"/>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5626EB" w:rsidRDefault="000E563D" w:rsidP="005626EB">
            <w:pPr>
              <w:adjustRightInd w:val="0"/>
              <w:snapToGrid w:val="0"/>
              <w:spacing w:before="120"/>
              <w:rPr>
                <w:rFonts w:ascii="標楷體" w:eastAsia="標楷體" w:hAnsi="標楷體"/>
                <w:sz w:val="28"/>
                <w:szCs w:val="28"/>
              </w:rPr>
            </w:pPr>
            <w:proofErr w:type="gramStart"/>
            <w:r w:rsidRPr="005626EB">
              <w:rPr>
                <w:rFonts w:ascii="標楷體" w:eastAsia="標楷體" w:hAnsi="標楷體" w:hint="eastAsia"/>
                <w:sz w:val="28"/>
                <w:szCs w:val="28"/>
              </w:rPr>
              <w:t>轉換為序位</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jc w:val="right"/>
              <w:rPr>
                <w:rFonts w:eastAsia="標楷體"/>
              </w:rPr>
            </w:pP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rPr>
                <w:rFonts w:ascii="標楷體" w:eastAsia="標楷體" w:hAnsi="標楷體"/>
              </w:rPr>
            </w:pPr>
          </w:p>
        </w:tc>
      </w:tr>
      <w:tr w:rsidR="00784B95" w:rsidRPr="00784B95" w:rsidTr="00153A38">
        <w:trPr>
          <w:cantSplit/>
          <w:trHeight w:val="2104"/>
          <w:jc w:val="center"/>
        </w:trPr>
        <w:tc>
          <w:tcPr>
            <w:tcW w:w="322" w:type="dxa"/>
            <w:tcBorders>
              <w:top w:val="single" w:sz="6" w:space="0" w:color="auto"/>
              <w:left w:val="single" w:sz="6" w:space="0" w:color="auto"/>
              <w:bottom w:val="single" w:sz="4" w:space="0" w:color="auto"/>
              <w:right w:val="single" w:sz="6" w:space="0" w:color="auto"/>
            </w:tcBorders>
            <w:vAlign w:val="center"/>
          </w:tcPr>
          <w:p w:rsidR="00784B95" w:rsidRPr="00784B95" w:rsidRDefault="00784B95" w:rsidP="005F73DA">
            <w:pPr>
              <w:spacing w:line="240" w:lineRule="exact"/>
              <w:jc w:val="center"/>
              <w:rPr>
                <w:rFonts w:ascii="標楷體" w:eastAsia="標楷體" w:hAnsi="標楷體"/>
              </w:rPr>
            </w:pPr>
            <w:r w:rsidRPr="00784B95">
              <w:rPr>
                <w:rFonts w:ascii="標楷體" w:eastAsia="標楷體" w:hAnsi="標楷體" w:hint="eastAsia"/>
              </w:rPr>
              <w:t>意見</w:t>
            </w:r>
            <w:proofErr w:type="gramStart"/>
            <w:r w:rsidRPr="00784B95">
              <w:rPr>
                <w:rFonts w:ascii="標楷體" w:eastAsia="標楷體" w:hAnsi="標楷體" w:hint="eastAsia"/>
                <w:eastAsianLayout w:id="-1935420926" w:vert="1" w:vertCompress="1"/>
              </w:rPr>
              <w:t>）</w:t>
            </w:r>
            <w:proofErr w:type="gramEnd"/>
            <w:r w:rsidRPr="00784B95">
              <w:rPr>
                <w:rFonts w:ascii="標楷體" w:eastAsia="標楷體" w:hAnsi="標楷體" w:hint="eastAsia"/>
              </w:rPr>
              <w:t>理由</w:t>
            </w:r>
          </w:p>
          <w:p w:rsidR="00784B95" w:rsidRPr="00784B95" w:rsidRDefault="00784B95" w:rsidP="005F73DA">
            <w:pPr>
              <w:spacing w:line="240" w:lineRule="exact"/>
              <w:jc w:val="center"/>
              <w:rPr>
                <w:rFonts w:ascii="標楷體" w:eastAsia="標楷體" w:hAnsi="標楷體"/>
              </w:rPr>
            </w:pPr>
            <w:proofErr w:type="gramStart"/>
            <w:r w:rsidRPr="00784B95">
              <w:rPr>
                <w:rFonts w:ascii="標楷體" w:eastAsia="標楷體" w:hAnsi="標楷體" w:hint="eastAsia"/>
                <w:eastAsianLayout w:id="-1935420672" w:vert="1" w:vertCompress="1"/>
              </w:rPr>
              <w:t>（</w:t>
            </w:r>
            <w:proofErr w:type="gramEnd"/>
          </w:p>
        </w:tc>
        <w:tc>
          <w:tcPr>
            <w:tcW w:w="9480" w:type="dxa"/>
            <w:gridSpan w:val="7"/>
            <w:tcBorders>
              <w:top w:val="single" w:sz="6" w:space="0" w:color="auto"/>
              <w:left w:val="single" w:sz="6" w:space="0" w:color="auto"/>
              <w:bottom w:val="single" w:sz="4" w:space="0" w:color="auto"/>
              <w:right w:val="single" w:sz="6" w:space="0" w:color="auto"/>
            </w:tcBorders>
          </w:tcPr>
          <w:p w:rsidR="00784B95" w:rsidRPr="00784B95" w:rsidRDefault="002254D1" w:rsidP="00784B95">
            <w:pPr>
              <w:spacing w:before="120"/>
              <w:jc w:val="cente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3600" behindDoc="0" locked="0" layoutInCell="1" allowOverlap="1" wp14:anchorId="1C744960" wp14:editId="342F97C1">
                      <wp:simplePos x="0" y="0"/>
                      <wp:positionH relativeFrom="column">
                        <wp:posOffset>4342765</wp:posOffset>
                      </wp:positionH>
                      <wp:positionV relativeFrom="paragraph">
                        <wp:posOffset>132715</wp:posOffset>
                      </wp:positionV>
                      <wp:extent cx="2562225" cy="4537710"/>
                      <wp:effectExtent l="8890" t="8890" r="635" b="6350"/>
                      <wp:wrapNone/>
                      <wp:docPr id="1"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4537710"/>
                                <a:chOff x="7856" y="10064"/>
                                <a:chExt cx="4035" cy="7173"/>
                              </a:xfrm>
                            </wpg:grpSpPr>
                            <wps:wsp>
                              <wps:cNvPr id="2" name="Line 32"/>
                              <wps:cNvCnPr/>
                              <wps:spPr bwMode="auto">
                                <a:xfrm flipH="1">
                                  <a:off x="7856" y="10064"/>
                                  <a:ext cx="3845" cy="717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Text Box 33"/>
                              <wps:cNvSpPr txBox="1">
                                <a:spLocks noChangeArrowheads="1"/>
                              </wps:cNvSpPr>
                              <wps:spPr bwMode="auto">
                                <a:xfrm>
                                  <a:off x="8604" y="14387"/>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proofErr w:type="gramStart"/>
                                    <w:r>
                                      <w:rPr>
                                        <w:rFonts w:eastAsia="標楷體" w:hint="eastAsia"/>
                                        <w:sz w:val="16"/>
                                      </w:rPr>
                                      <w:t>內折彌</w:t>
                                    </w:r>
                                    <w:proofErr w:type="gramEnd"/>
                                    <w:r>
                                      <w:rPr>
                                        <w:rFonts w:eastAsia="標楷體" w:hint="eastAsia"/>
                                        <w:sz w:val="16"/>
                                      </w:rPr>
                                      <w:t>封線</w:t>
                                    </w:r>
                                  </w:p>
                                </w:txbxContent>
                              </wps:txbx>
                              <wps:bodyPr rot="0" vert="eaVert" wrap="square" lIns="91440" tIns="45720" rIns="91440" bIns="45720" anchor="t" anchorCtr="0" upright="1">
                                <a:noAutofit/>
                              </wps:bodyPr>
                            </wps:wsp>
                            <wps:wsp>
                              <wps:cNvPr id="4" name="Text Box 34"/>
                              <wps:cNvSpPr txBox="1">
                                <a:spLocks noChangeArrowheads="1"/>
                              </wps:cNvSpPr>
                              <wps:spPr bwMode="auto">
                                <a:xfrm>
                                  <a:off x="10443" y="10961"/>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proofErr w:type="gramStart"/>
                                    <w:r>
                                      <w:rPr>
                                        <w:rFonts w:eastAsia="標楷體" w:hint="eastAsia"/>
                                        <w:sz w:val="16"/>
                                      </w:rPr>
                                      <w:t>內折彌</w:t>
                                    </w:r>
                                    <w:proofErr w:type="gramEnd"/>
                                    <w:r>
                                      <w:rPr>
                                        <w:rFonts w:eastAsia="標楷體" w:hint="eastAsia"/>
                                        <w:sz w:val="16"/>
                                      </w:rPr>
                                      <w:t>封線</w:t>
                                    </w:r>
                                  </w:p>
                                </w:txbxContent>
                              </wps:txbx>
                              <wps:bodyPr rot="0" vert="eaVert" wrap="square" lIns="91440" tIns="45720" rIns="91440" bIns="45720" anchor="t" anchorCtr="0" upright="1">
                                <a:noAutofit/>
                              </wps:bodyPr>
                            </wps:wsp>
                            <wps:wsp>
                              <wps:cNvPr id="5" name="Text Box 35"/>
                              <wps:cNvSpPr txBox="1">
                                <a:spLocks noChangeArrowheads="1"/>
                              </wps:cNvSpPr>
                              <wps:spPr bwMode="auto">
                                <a:xfrm>
                                  <a:off x="10966" y="10961"/>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proofErr w:type="gramStart"/>
                                    <w:r>
                                      <w:rPr>
                                        <w:rFonts w:eastAsia="標楷體" w:hint="eastAsia"/>
                                        <w:sz w:val="16"/>
                                      </w:rPr>
                                      <w:t>外折彌</w:t>
                                    </w:r>
                                    <w:proofErr w:type="gramEnd"/>
                                    <w:r>
                                      <w:rPr>
                                        <w:rFonts w:eastAsia="標楷體" w:hint="eastAsia"/>
                                        <w:sz w:val="16"/>
                                      </w:rPr>
                                      <w:t>封線</w:t>
                                    </w:r>
                                  </w:p>
                                </w:txbxContent>
                              </wps:txbx>
                              <wps:bodyPr rot="0" vert="eaVert" wrap="square" lIns="91440" tIns="45720" rIns="91440" bIns="45720" anchor="t" anchorCtr="0" upright="1">
                                <a:noAutofit/>
                              </wps:bodyPr>
                            </wps:wsp>
                            <wps:wsp>
                              <wps:cNvPr id="6" name="Text Box 36"/>
                              <wps:cNvSpPr txBox="1">
                                <a:spLocks noChangeArrowheads="1"/>
                              </wps:cNvSpPr>
                              <wps:spPr bwMode="auto">
                                <a:xfrm>
                                  <a:off x="11133" y="13130"/>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proofErr w:type="gramStart"/>
                                    <w:r>
                                      <w:rPr>
                                        <w:rFonts w:eastAsia="標楷體" w:hint="eastAsia"/>
                                        <w:sz w:val="16"/>
                                      </w:rPr>
                                      <w:t>外折彌</w:t>
                                    </w:r>
                                    <w:proofErr w:type="gramEnd"/>
                                    <w:r>
                                      <w:rPr>
                                        <w:rFonts w:eastAsia="標楷體" w:hint="eastAsia"/>
                                        <w:sz w:val="16"/>
                                      </w:rPr>
                                      <w:t>封線</w:t>
                                    </w:r>
                                  </w:p>
                                </w:txbxContent>
                              </wps:txbx>
                              <wps:bodyPr rot="0" vert="eaVert" wrap="square" lIns="91440" tIns="45720" rIns="91440" bIns="45720" anchor="t" anchorCtr="0" upright="1">
                                <a:noAutofit/>
                              </wps:bodyPr>
                            </wps:wsp>
                            <wps:wsp>
                              <wps:cNvPr id="7" name="AutoShape 37" descr="圓球"/>
                              <wps:cNvSpPr>
                                <a:spLocks noChangeArrowheads="1"/>
                              </wps:cNvSpPr>
                              <wps:spPr bwMode="auto">
                                <a:xfrm flipH="1">
                                  <a:off x="9011" y="11765"/>
                                  <a:ext cx="2880" cy="4707"/>
                                </a:xfrm>
                                <a:prstGeom prst="rtTriangle">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8" descr="圓球"/>
                              <wps:cNvSpPr>
                                <a:spLocks noChangeArrowheads="1"/>
                              </wps:cNvSpPr>
                              <wps:spPr bwMode="auto">
                                <a:xfrm>
                                  <a:off x="10470" y="11942"/>
                                  <a:ext cx="1246" cy="2852"/>
                                </a:xfrm>
                                <a:prstGeom prst="rect">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9" descr="圓球"/>
                              <wps:cNvSpPr>
                                <a:spLocks noChangeArrowheads="1"/>
                              </wps:cNvSpPr>
                              <wps:spPr bwMode="auto">
                                <a:xfrm>
                                  <a:off x="7974" y="11968"/>
                                  <a:ext cx="1488" cy="2176"/>
                                </a:xfrm>
                                <a:prstGeom prst="rect">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8" style="position:absolute;left:0;text-align:left;margin-left:341.95pt;margin-top:10.45pt;width:201.75pt;height:357.3pt;z-index:251673600" coordorigin="7856,10064" coordsize="4035,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">
                      <v:line id="Line 32" o:spid="_x0000_s1029" style="position:absolute;flip:x;visibility:visible;mso-wrap-style:square" from="7856,10064" to="11701,1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239b4AAADaAAAADwAAAGRycy9kb3ducmV2LnhtbERPTYvCMBC9C/sfwizsTVOFrWs1yrJQ&#10;FE9a3fvQjG1pMylNtPXfG0Hw+Hjfq81gGnGjzlWWFUwnEQji3OqKCwXnUzr+AeE8ssbGMim4k4PN&#10;+mO0wkTbno90y3whQgi7BBWU3reJlC4vyaCb2JY4cBfbGfQBdoXUHfYh3DRyFkWxNFhxaCixpb+S&#10;8jq7mjAj3Z/TY/Zfm2+ez7eHOm4WfazU1+fwuwThafBv8cu90wpm8LwS/CD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Hbf1vgAAANoAAAAPAAAAAAAAAAAAAAAAAKEC&#10;AABkcnMvZG93bnJldi54bWxQSwUGAAAAAAQABAD5AAAAjAMAAAAA&#10;">
                        <v:stroke dashstyle="1 1" endcap="round"/>
                      </v:line>
                      <v:shape id="Text Box 33" o:spid="_x0000_s1030" type="#_x0000_t202" style="position:absolute;left:8604;top:14387;width:54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lsUA&#10;AADaAAAADwAAAGRycy9kb3ducmV2LnhtbESPQWvCQBSE74X+h+UVeqsbq0iNrpIWBPEQqPXg8SX7&#10;TILZt+nuRlN/fbdQ8DjMzDfMcj2YVlzI+caygvEoAUFcWt1wpeDwtXl5A+EDssbWMin4IQ/r1ePD&#10;ElNtr/xJl32oRISwT1FBHUKXSunLmgz6ke2Io3eyzmCI0lVSO7xGuGnla5LMpMGG40KNHX3UVJ73&#10;vVGwzY79d+/y6fx2vGV5Uezy92Km1PPTkC1ABBrCPfzf3moFE/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52WxQAAANoAAAAPAAAAAAAAAAAAAAAAAJgCAABkcnMv&#10;ZG93bnJldi54bWxQSwUGAAAAAAQABAD1AAAAigMAAAAA&#10;" filled="f" stroked="f">
                        <v:textbox style="layout-flow:vertical-ideographic">
                          <w:txbxContent>
                            <w:p w:rsidR="001B3CF7" w:rsidRDefault="001B3CF7" w:rsidP="001B3CF7">
                              <w:pPr>
                                <w:rPr>
                                  <w:rFonts w:eastAsia="標楷體"/>
                                  <w:sz w:val="16"/>
                                </w:rPr>
                              </w:pPr>
                              <w:proofErr w:type="gramStart"/>
                              <w:r>
                                <w:rPr>
                                  <w:rFonts w:eastAsia="標楷體" w:hint="eastAsia"/>
                                  <w:sz w:val="16"/>
                                </w:rPr>
                                <w:t>內折彌</w:t>
                              </w:r>
                              <w:proofErr w:type="gramEnd"/>
                              <w:r>
                                <w:rPr>
                                  <w:rFonts w:eastAsia="標楷體" w:hint="eastAsia"/>
                                  <w:sz w:val="16"/>
                                </w:rPr>
                                <w:t>封線</w:t>
                              </w:r>
                            </w:p>
                          </w:txbxContent>
                        </v:textbox>
                      </v:shape>
                      <v:shape id="Text Box 34" o:spid="_x0000_s1031" type="#_x0000_t202" style="position:absolute;left:10443;top:10961;width:54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F4sUA&#10;AADaAAAADwAAAGRycy9kb3ducmV2LnhtbESPQWvCQBSE7wX/w/IEb3VjEWmjq6QFQTwEqj14fMk+&#10;k2D2bbq70eiv7xYKPQ4z8w2z2gymFVdyvrGsYDZNQBCXVjdcKfg6bp9fQfiArLG1TAru5GGzHj2t&#10;MNX2xp90PYRKRAj7FBXUIXSplL6syaCf2o44emfrDIYoXSW1w1uEm1a+JMlCGmw4LtTY0UdN5eXQ&#10;GwW77NR/9y6fvz1Ojywvin3+XiyUmoyHbAki0BD+w3/tnVYwh98r8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gXixQAAANoAAAAPAAAAAAAAAAAAAAAAAJgCAABkcnMv&#10;ZG93bnJldi54bWxQSwUGAAAAAAQABAD1AAAAigMAAAAA&#10;" filled="f" stroked="f">
                        <v:textbox style="layout-flow:vertical-ideographic">
                          <w:txbxContent>
                            <w:p w:rsidR="001B3CF7" w:rsidRDefault="001B3CF7" w:rsidP="001B3CF7">
                              <w:pPr>
                                <w:rPr>
                                  <w:rFonts w:eastAsia="標楷體"/>
                                  <w:sz w:val="16"/>
                                </w:rPr>
                              </w:pPr>
                              <w:proofErr w:type="gramStart"/>
                              <w:r>
                                <w:rPr>
                                  <w:rFonts w:eastAsia="標楷體" w:hint="eastAsia"/>
                                  <w:sz w:val="16"/>
                                </w:rPr>
                                <w:t>內折彌</w:t>
                              </w:r>
                              <w:proofErr w:type="gramEnd"/>
                              <w:r>
                                <w:rPr>
                                  <w:rFonts w:eastAsia="標楷體" w:hint="eastAsia"/>
                                  <w:sz w:val="16"/>
                                </w:rPr>
                                <w:t>封線</w:t>
                              </w:r>
                            </w:p>
                          </w:txbxContent>
                        </v:textbox>
                      </v:shape>
                      <v:shape id="Text Box 35" o:spid="_x0000_s1032" type="#_x0000_t202" style="position:absolute;left:10966;top:10961;width:54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gecUA&#10;AADaAAAADwAAAGRycy9kb3ducmV2LnhtbESPQWvCQBSE74X+h+UVeqsbi0qNrpIWBPEQqPXg8SX7&#10;TILZt+nuRlN/fbdQ8DjMzDfMcj2YVlzI+caygvEoAUFcWt1wpeDwtXl5A+EDssbWMin4IQ/r1ePD&#10;ElNtr/xJl32oRISwT1FBHUKXSunLmgz6ke2Io3eyzmCI0lVSO7xGuGnla5LMpMGG40KNHX3UVJ73&#10;vVGwzY79d+/yyfx2vGV5Uezy92Km1PPTkC1ABBrCPfzf3moFU/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qB5xQAAANoAAAAPAAAAAAAAAAAAAAAAAJgCAABkcnMv&#10;ZG93bnJldi54bWxQSwUGAAAAAAQABAD1AAAAigMAAAAA&#10;" filled="f" stroked="f">
                        <v:textbox style="layout-flow:vertical-ideographic">
                          <w:txbxContent>
                            <w:p w:rsidR="001B3CF7" w:rsidRDefault="001B3CF7" w:rsidP="001B3CF7">
                              <w:pPr>
                                <w:rPr>
                                  <w:rFonts w:eastAsia="標楷體"/>
                                  <w:sz w:val="16"/>
                                </w:rPr>
                              </w:pPr>
                              <w:proofErr w:type="gramStart"/>
                              <w:r>
                                <w:rPr>
                                  <w:rFonts w:eastAsia="標楷體" w:hint="eastAsia"/>
                                  <w:sz w:val="16"/>
                                </w:rPr>
                                <w:t>外折彌</w:t>
                              </w:r>
                              <w:proofErr w:type="gramEnd"/>
                              <w:r>
                                <w:rPr>
                                  <w:rFonts w:eastAsia="標楷體" w:hint="eastAsia"/>
                                  <w:sz w:val="16"/>
                                </w:rPr>
                                <w:t>封線</w:t>
                              </w:r>
                            </w:p>
                          </w:txbxContent>
                        </v:textbox>
                      </v:shape>
                      <v:shape id="Text Box 36" o:spid="_x0000_s1033" type="#_x0000_t202" style="position:absolute;left:11133;top:13130;width:54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DsUA&#10;AADaAAAADwAAAGRycy9kb3ducmV2LnhtbESPQWvCQBSE70L/w/IK3uqmIqFNXSUtCOIhUNuDx5fs&#10;Mwlm36a7G43++m6h4HGYmW+Y5Xo0nTiT861lBc+zBARxZXXLtYLvr83TCwgfkDV2lknBlTysVw+T&#10;JWbaXviTzvtQiwhhn6GCJoQ+k9JXDRn0M9sTR+9oncEQpauldniJcNPJeZKk0mDLcaHBnj4aqk77&#10;wSjY5ofhZ3DF4vV2uOVFWe6K9zJVavo45m8gAo3hHv5vb7WCFP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D4OxQAAANoAAAAPAAAAAAAAAAAAAAAAAJgCAABkcnMv&#10;ZG93bnJldi54bWxQSwUGAAAAAAQABAD1AAAAigMAAAAA&#10;" filled="f" stroked="f">
                        <v:textbox style="layout-flow:vertical-ideographic">
                          <w:txbxContent>
                            <w:p w:rsidR="001B3CF7" w:rsidRDefault="001B3CF7" w:rsidP="001B3CF7">
                              <w:pPr>
                                <w:rPr>
                                  <w:rFonts w:eastAsia="標楷體"/>
                                  <w:sz w:val="16"/>
                                </w:rPr>
                              </w:pPr>
                              <w:proofErr w:type="gramStart"/>
                              <w:r>
                                <w:rPr>
                                  <w:rFonts w:eastAsia="標楷體" w:hint="eastAsia"/>
                                  <w:sz w:val="16"/>
                                </w:rPr>
                                <w:t>外折彌</w:t>
                              </w:r>
                              <w:proofErr w:type="gramEnd"/>
                              <w:r>
                                <w:rPr>
                                  <w:rFonts w:eastAsia="標楷體" w:hint="eastAsia"/>
                                  <w:sz w:val="16"/>
                                </w:rPr>
                                <w:t>封線</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7" o:spid="_x0000_s1034" type="#_x0000_t6" alt="圓球" style="position:absolute;left:9011;top:11765;width:2880;height:47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mMMA&#10;AADaAAAADwAAAGRycy9kb3ducmV2LnhtbESPT2sCMRTE7wW/Q3hCL0WzFqmyGkVtKxVP/rs/kufu&#10;4uZlSVJ3/fZNodDjMDO/YebLztbiTj5UjhWMhhkIYu1MxYWC8+lzMAURIrLB2jEpeFCA5aL3NMfc&#10;uJYPdD/GQiQIhxwVlDE2uZRBl2QxDF1DnLyr8xZjkr6QxmOb4LaWr1n2Ji1WnBZKbGhTkr4dv62C&#10;Vp91s/O37ejycd1Oxnb9/rLvlHrud6sZiEhd/A//tb+Mggn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amMMAAADaAAAADwAAAAAAAAAAAAAAAACYAgAAZHJzL2Rv&#10;d25yZXYueG1sUEsFBgAAAAAEAAQA9QAAAIgDAAAAAA==&#10;" fillcolor="black" stroked="f">
                        <v:fill r:id="rId9" o:title="" type="pattern"/>
                      </v:shape>
                      <v:rect id="Rectangle 38" o:spid="_x0000_s1035" alt="圓球" style="position:absolute;left:10470;top:11942;width:1246;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sr8A&#10;AADaAAAADwAAAGRycy9kb3ducmV2LnhtbERPu2rDMBTdA/0HcQtdQiM3Q3DcKKEUCqFbXvutdGuL&#10;WFdGkmO7X18NgYyH897sRteKG4VoPSt4WxQgiLU3lmsF59PXawkiJmSDrWdSMFGE3fZptsHK+IEP&#10;dDumWuQQjhUqaFLqKimjbshhXPiOOHO/PjhMGYZamoBDDnetXBbFSjq0nBsa7OizIX099k7Bd8kX&#10;/WdNWF7Xeyznelr3P5NSL8/jxzuIRGN6iO/uvVGQt+Yr+Qb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L+CyvwAAANoAAAAPAAAAAAAAAAAAAAAAAJgCAABkcnMvZG93bnJl&#10;di54bWxQSwUGAAAAAAQABAD1AAAAhAMAAAAA&#10;" fillcolor="black" stroked="f">
                        <v:fill r:id="rId9" o:title="" type="pattern"/>
                      </v:rect>
                      <v:rect id="Rectangle 39" o:spid="_x0000_s1036" alt="圓球" style="position:absolute;left:7974;top:11968;width:1488;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FKcEA&#10;AADaAAAADwAAAGRycy9kb3ducmV2LnhtbESPT4vCMBTE7wv7HcJb2MuypnqQtmsUEQTx5r/7M3m2&#10;xealJFHb/fRGWNjjMDO/YWaL3rbiTj40jhWMRxkIYu1Mw5WC42H9nYMIEdlg65gUDBRgMX9/m2Fp&#10;3IN3dN/HSiQIhxIV1DF2pZRB12QxjFxHnLyL8xZjkr6SxuMjwW0rJ1k2lRYbTgs1drSqSV/3N6tg&#10;m/NJ/zbGT67FBvMvPRS386DU50e//AERqY//4b/2xigo4HU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RSnBAAAA2gAAAA8AAAAAAAAAAAAAAAAAmAIAAGRycy9kb3du&#10;cmV2LnhtbFBLBQYAAAAABAAEAPUAAACGAwAAAAA=&#10;" fillcolor="black" stroked="f">
                        <v:fill r:id="rId9" o:title="" type="pattern"/>
                      </v:rect>
                    </v:group>
                  </w:pict>
                </mc:Fallback>
              </mc:AlternateContent>
            </w:r>
          </w:p>
          <w:p w:rsidR="00784B95" w:rsidRPr="00784B95" w:rsidRDefault="002254D1" w:rsidP="00F578DA">
            <w:pPr>
              <w:spacing w:before="120"/>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20DDA394" wp14:editId="71D91DC9">
                      <wp:simplePos x="0" y="0"/>
                      <wp:positionH relativeFrom="column">
                        <wp:posOffset>5621020</wp:posOffset>
                      </wp:positionH>
                      <wp:positionV relativeFrom="paragraph">
                        <wp:posOffset>217805</wp:posOffset>
                      </wp:positionV>
                      <wp:extent cx="965200" cy="4326255"/>
                      <wp:effectExtent l="0" t="0" r="25400" b="3619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4326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pt,17.15pt" to="518.6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">
                      <v:stroke dashstyle="1 1" endcap="round"/>
                    </v:line>
                  </w:pict>
                </mc:Fallback>
              </mc:AlternateContent>
            </w:r>
          </w:p>
        </w:tc>
      </w:tr>
      <w:tr w:rsidR="001B3CF7" w:rsidRPr="00784B95" w:rsidTr="004A6A17">
        <w:trPr>
          <w:cantSplit/>
          <w:trHeight w:val="1566"/>
          <w:jc w:val="center"/>
        </w:trPr>
        <w:tc>
          <w:tcPr>
            <w:tcW w:w="322" w:type="dxa"/>
            <w:tcBorders>
              <w:top w:val="single" w:sz="4" w:space="0" w:color="auto"/>
              <w:left w:val="single" w:sz="6" w:space="0" w:color="auto"/>
              <w:bottom w:val="single" w:sz="6" w:space="0" w:color="auto"/>
              <w:right w:val="single" w:sz="6" w:space="0" w:color="auto"/>
            </w:tcBorders>
            <w:vAlign w:val="center"/>
          </w:tcPr>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評</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選</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注</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意</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事</w:t>
            </w:r>
          </w:p>
          <w:p w:rsidR="001B3CF7" w:rsidRPr="00784B95" w:rsidRDefault="001B3CF7" w:rsidP="00096FA5">
            <w:pPr>
              <w:spacing w:line="240" w:lineRule="exact"/>
              <w:jc w:val="center"/>
              <w:rPr>
                <w:rFonts w:ascii="標楷體" w:eastAsia="標楷體" w:hAnsi="標楷體"/>
              </w:rPr>
            </w:pPr>
            <w:r w:rsidRPr="00E3219F">
              <w:rPr>
                <w:rFonts w:ascii="標楷體" w:eastAsia="標楷體" w:hAnsi="標楷體" w:hint="eastAsia"/>
              </w:rPr>
              <w:t>項</w:t>
            </w:r>
          </w:p>
        </w:tc>
        <w:tc>
          <w:tcPr>
            <w:tcW w:w="6990" w:type="dxa"/>
            <w:gridSpan w:val="4"/>
            <w:tcBorders>
              <w:top w:val="single" w:sz="4" w:space="0" w:color="auto"/>
              <w:left w:val="single" w:sz="6" w:space="0" w:color="auto"/>
              <w:bottom w:val="single" w:sz="6" w:space="0" w:color="auto"/>
              <w:right w:val="single" w:sz="6" w:space="0" w:color="auto"/>
            </w:tcBorders>
          </w:tcPr>
          <w:p w:rsidR="001B3CF7" w:rsidRPr="00286F75" w:rsidRDefault="001B3CF7" w:rsidP="00096FA5">
            <w:pPr>
              <w:spacing w:line="240" w:lineRule="exact"/>
              <w:ind w:leftChars="75" w:left="679" w:hangingChars="227" w:hanging="499"/>
              <w:jc w:val="both"/>
              <w:rPr>
                <w:rFonts w:ascii="標楷體" w:eastAsia="標楷體" w:hAnsi="標楷體"/>
                <w:sz w:val="22"/>
              </w:rPr>
            </w:pPr>
            <w:r w:rsidRPr="00286F75">
              <w:rPr>
                <w:rFonts w:ascii="標楷體" w:eastAsia="標楷體" w:hAnsi="標楷體" w:hint="eastAsia"/>
                <w:sz w:val="22"/>
                <w:szCs w:val="22"/>
              </w:rPr>
              <w:t>一、</w:t>
            </w:r>
            <w:r w:rsidRPr="00286F75">
              <w:rPr>
                <w:rFonts w:eastAsia="標楷體" w:hint="eastAsia"/>
                <w:sz w:val="22"/>
                <w:szCs w:val="22"/>
              </w:rPr>
              <w:t>廠商評分總分達</w:t>
            </w:r>
            <w:r w:rsidRPr="00286F75">
              <w:rPr>
                <w:rFonts w:eastAsia="標楷體" w:hint="eastAsia"/>
                <w:sz w:val="22"/>
                <w:szCs w:val="22"/>
              </w:rPr>
              <w:t>90</w:t>
            </w:r>
            <w:r w:rsidRPr="00286F75">
              <w:rPr>
                <w:rFonts w:eastAsia="標楷體" w:hint="eastAsia"/>
                <w:sz w:val="22"/>
                <w:szCs w:val="22"/>
              </w:rPr>
              <w:t>分以上及</w:t>
            </w:r>
            <w:r w:rsidR="006468A0">
              <w:rPr>
                <w:rFonts w:eastAsia="標楷體" w:hint="eastAsia"/>
                <w:sz w:val="22"/>
                <w:szCs w:val="22"/>
              </w:rPr>
              <w:t>7</w:t>
            </w:r>
            <w:r w:rsidRPr="00286F75">
              <w:rPr>
                <w:rFonts w:eastAsia="標楷體" w:hint="eastAsia"/>
                <w:sz w:val="22"/>
                <w:szCs w:val="22"/>
              </w:rPr>
              <w:t>0</w:t>
            </w:r>
            <w:r w:rsidRPr="00286F75">
              <w:rPr>
                <w:rFonts w:eastAsia="標楷體" w:hint="eastAsia"/>
                <w:sz w:val="22"/>
                <w:szCs w:val="22"/>
              </w:rPr>
              <w:t>分以下者，請評選委員</w:t>
            </w:r>
            <w:r w:rsidR="006468A0" w:rsidRPr="006468A0">
              <w:rPr>
                <w:rFonts w:eastAsia="標楷體" w:hint="eastAsia"/>
                <w:sz w:val="22"/>
                <w:szCs w:val="22"/>
              </w:rPr>
              <w:t>應加</w:t>
            </w:r>
            <w:proofErr w:type="gramStart"/>
            <w:r w:rsidR="006468A0" w:rsidRPr="006468A0">
              <w:rPr>
                <w:rFonts w:eastAsia="標楷體" w:hint="eastAsia"/>
                <w:sz w:val="22"/>
                <w:szCs w:val="22"/>
              </w:rPr>
              <w:t>註</w:t>
            </w:r>
            <w:proofErr w:type="gramEnd"/>
            <w:r w:rsidR="006468A0" w:rsidRPr="006468A0">
              <w:rPr>
                <w:rFonts w:eastAsia="標楷體" w:hint="eastAsia"/>
                <w:sz w:val="22"/>
                <w:szCs w:val="22"/>
              </w:rPr>
              <w:t>評選意見。</w:t>
            </w:r>
          </w:p>
          <w:p w:rsidR="001B3CF7" w:rsidRPr="00286F75" w:rsidRDefault="001B3CF7" w:rsidP="00096FA5">
            <w:pPr>
              <w:spacing w:line="240" w:lineRule="exact"/>
              <w:ind w:leftChars="75" w:left="748" w:hangingChars="258" w:hanging="568"/>
              <w:jc w:val="both"/>
              <w:rPr>
                <w:rFonts w:ascii="標楷體" w:eastAsia="標楷體" w:hAnsi="標楷體"/>
                <w:sz w:val="22"/>
              </w:rPr>
            </w:pPr>
            <w:r w:rsidRPr="00286F75">
              <w:rPr>
                <w:rFonts w:ascii="標楷體" w:eastAsia="標楷體" w:hAnsi="標楷體" w:hint="eastAsia"/>
                <w:sz w:val="22"/>
                <w:szCs w:val="22"/>
              </w:rPr>
              <w:t>二、本表評選完成後於右下角折線彌封。</w:t>
            </w:r>
          </w:p>
          <w:p w:rsidR="001B3CF7" w:rsidRPr="00286F75" w:rsidRDefault="001B3CF7" w:rsidP="00096FA5">
            <w:pPr>
              <w:spacing w:line="240" w:lineRule="exact"/>
              <w:ind w:leftChars="72" w:left="611" w:hangingChars="199" w:hanging="438"/>
              <w:jc w:val="both"/>
              <w:rPr>
                <w:rFonts w:ascii="標楷體" w:eastAsia="標楷體" w:hAnsi="標楷體"/>
                <w:sz w:val="22"/>
              </w:rPr>
            </w:pPr>
            <w:r w:rsidRPr="00286F75">
              <w:rPr>
                <w:rFonts w:ascii="標楷體" w:eastAsia="標楷體" w:hAnsi="標楷體" w:hint="eastAsia"/>
                <w:sz w:val="22"/>
                <w:szCs w:val="22"/>
              </w:rPr>
              <w:t>三、 評選委員應全程參與並親自為之，不得代理，避免遲到早退。</w:t>
            </w:r>
          </w:p>
          <w:p w:rsidR="001B3CF7" w:rsidRPr="00286F75" w:rsidRDefault="001B3CF7" w:rsidP="00FC1545">
            <w:pPr>
              <w:spacing w:line="240" w:lineRule="exact"/>
              <w:ind w:leftChars="73" w:left="622" w:hangingChars="203" w:hanging="447"/>
              <w:rPr>
                <w:rFonts w:eastAsia="標楷體"/>
                <w:sz w:val="22"/>
              </w:rPr>
            </w:pPr>
            <w:r w:rsidRPr="00286F75">
              <w:rPr>
                <w:rFonts w:eastAsia="標楷體" w:hint="eastAsia"/>
                <w:sz w:val="22"/>
                <w:szCs w:val="22"/>
              </w:rPr>
              <w:t>四、</w:t>
            </w:r>
            <w:r w:rsidRPr="00286F75">
              <w:rPr>
                <w:rFonts w:ascii="標楷體" w:eastAsia="標楷體" w:hint="eastAsia"/>
                <w:sz w:val="22"/>
                <w:szCs w:val="22"/>
              </w:rPr>
              <w:t>參選廠商之所有評選委員之平均得分達7</w:t>
            </w:r>
            <w:r w:rsidR="006468A0">
              <w:rPr>
                <w:rFonts w:ascii="標楷體" w:eastAsia="標楷體" w:hint="eastAsia"/>
                <w:sz w:val="22"/>
                <w:szCs w:val="22"/>
              </w:rPr>
              <w:t>5</w:t>
            </w:r>
            <w:r w:rsidRPr="00286F75">
              <w:rPr>
                <w:rFonts w:ascii="標楷體" w:eastAsia="標楷體" w:hint="eastAsia"/>
                <w:sz w:val="22"/>
                <w:szCs w:val="22"/>
              </w:rPr>
              <w:t>分(含)以上，</w:t>
            </w:r>
            <w:r w:rsidRPr="00286F75">
              <w:rPr>
                <w:rFonts w:ascii="標楷體" w:eastAsia="標楷體" w:hAnsi="標楷體" w:hint="eastAsia"/>
                <w:sz w:val="22"/>
                <w:szCs w:val="22"/>
              </w:rPr>
              <w:t>始得列入</w:t>
            </w:r>
            <w:r w:rsidR="008B1996">
              <w:rPr>
                <w:rFonts w:ascii="標楷體" w:eastAsia="標楷體" w:hAnsi="標楷體" w:hint="eastAsia"/>
                <w:sz w:val="22"/>
                <w:szCs w:val="22"/>
              </w:rPr>
              <w:t>優勝廠商</w:t>
            </w:r>
            <w:r w:rsidRPr="00286F75">
              <w:rPr>
                <w:rFonts w:ascii="標楷體" w:eastAsia="標楷體" w:hAnsi="標楷體" w:hint="eastAsia"/>
                <w:sz w:val="22"/>
                <w:szCs w:val="22"/>
              </w:rPr>
              <w:t>。</w:t>
            </w:r>
          </w:p>
          <w:p w:rsidR="001B3CF7" w:rsidRPr="00286F75" w:rsidRDefault="001B3CF7" w:rsidP="00096FA5">
            <w:pPr>
              <w:spacing w:line="240" w:lineRule="exact"/>
              <w:ind w:leftChars="73" w:left="622" w:hangingChars="203" w:hanging="447"/>
              <w:jc w:val="both"/>
              <w:rPr>
                <w:rFonts w:eastAsia="標楷體"/>
                <w:sz w:val="22"/>
              </w:rPr>
            </w:pPr>
            <w:r w:rsidRPr="00286F75">
              <w:rPr>
                <w:rFonts w:eastAsia="標楷體" w:hint="eastAsia"/>
                <w:sz w:val="22"/>
                <w:szCs w:val="22"/>
              </w:rPr>
              <w:t>五、</w:t>
            </w:r>
            <w:r w:rsidRPr="00286F75">
              <w:rPr>
                <w:rFonts w:eastAsia="標楷體"/>
                <w:sz w:val="22"/>
                <w:szCs w:val="22"/>
              </w:rPr>
              <w:t>投標廠商未出席簡報及現場</w:t>
            </w:r>
            <w:proofErr w:type="gramStart"/>
            <w:r w:rsidRPr="00286F75">
              <w:rPr>
                <w:rFonts w:eastAsia="標楷體"/>
                <w:sz w:val="22"/>
                <w:szCs w:val="22"/>
              </w:rPr>
              <w:t>詢</w:t>
            </w:r>
            <w:proofErr w:type="gramEnd"/>
            <w:r w:rsidRPr="00286F75">
              <w:rPr>
                <w:rFonts w:eastAsia="標楷體"/>
                <w:sz w:val="22"/>
                <w:szCs w:val="22"/>
              </w:rPr>
              <w:t>答者，不影響其投標文件之有效性，故仍須納入評</w:t>
            </w:r>
            <w:r w:rsidRPr="00286F75">
              <w:rPr>
                <w:rFonts w:eastAsia="標楷體" w:hint="eastAsia"/>
                <w:sz w:val="22"/>
                <w:szCs w:val="22"/>
              </w:rPr>
              <w:t>選</w:t>
            </w:r>
            <w:r w:rsidRPr="00286F75">
              <w:rPr>
                <w:rFonts w:eastAsia="標楷體"/>
                <w:sz w:val="22"/>
                <w:szCs w:val="22"/>
              </w:rPr>
              <w:t>，</w:t>
            </w:r>
            <w:r w:rsidRPr="00286F75">
              <w:rPr>
                <w:rFonts w:eastAsia="標楷體" w:hint="eastAsia"/>
                <w:sz w:val="22"/>
                <w:szCs w:val="22"/>
              </w:rPr>
              <w:t>惟</w:t>
            </w:r>
            <w:r w:rsidRPr="00286F75">
              <w:rPr>
                <w:rFonts w:eastAsia="標楷體"/>
                <w:sz w:val="22"/>
                <w:szCs w:val="22"/>
              </w:rPr>
              <w:t>簡報與</w:t>
            </w:r>
            <w:proofErr w:type="gramStart"/>
            <w:r w:rsidRPr="00286F75">
              <w:rPr>
                <w:rFonts w:eastAsia="標楷體"/>
                <w:sz w:val="22"/>
                <w:szCs w:val="22"/>
              </w:rPr>
              <w:t>詢</w:t>
            </w:r>
            <w:proofErr w:type="gramEnd"/>
            <w:r w:rsidRPr="00286F75">
              <w:rPr>
                <w:rFonts w:eastAsia="標楷體"/>
                <w:sz w:val="22"/>
                <w:szCs w:val="22"/>
              </w:rPr>
              <w:t>答</w:t>
            </w:r>
            <w:proofErr w:type="gramStart"/>
            <w:r w:rsidRPr="00286F75">
              <w:rPr>
                <w:rFonts w:eastAsia="標楷體"/>
                <w:sz w:val="22"/>
                <w:szCs w:val="22"/>
              </w:rPr>
              <w:t>項目</w:t>
            </w:r>
            <w:r w:rsidRPr="00286F75">
              <w:rPr>
                <w:rFonts w:eastAsia="標楷體" w:hint="eastAsia"/>
                <w:sz w:val="22"/>
                <w:szCs w:val="22"/>
              </w:rPr>
              <w:t>應</w:t>
            </w:r>
            <w:r w:rsidRPr="00286F75">
              <w:rPr>
                <w:rFonts w:eastAsia="標楷體"/>
                <w:sz w:val="22"/>
                <w:szCs w:val="22"/>
              </w:rPr>
              <w:t>評</w:t>
            </w:r>
            <w:r w:rsidRPr="00286F75">
              <w:rPr>
                <w:rFonts w:eastAsia="標楷體" w:hint="eastAsia"/>
                <w:sz w:val="22"/>
                <w:szCs w:val="22"/>
              </w:rPr>
              <w:t>為</w:t>
            </w:r>
            <w:proofErr w:type="gramEnd"/>
            <w:r w:rsidRPr="00286F75">
              <w:rPr>
                <w:rFonts w:eastAsia="標楷體"/>
                <w:sz w:val="22"/>
                <w:szCs w:val="22"/>
              </w:rPr>
              <w:t>零分。</w:t>
            </w:r>
          </w:p>
          <w:p w:rsidR="001B3CF7" w:rsidRPr="00784B95" w:rsidRDefault="001B3CF7" w:rsidP="00096FA5">
            <w:pPr>
              <w:spacing w:line="240" w:lineRule="exact"/>
              <w:ind w:leftChars="73" w:left="622" w:hangingChars="203" w:hanging="447"/>
              <w:jc w:val="both"/>
              <w:rPr>
                <w:rFonts w:ascii="標楷體" w:eastAsia="標楷體" w:hAnsi="標楷體"/>
              </w:rPr>
            </w:pPr>
            <w:r w:rsidRPr="00286F75">
              <w:rPr>
                <w:rFonts w:ascii="標楷體" w:eastAsia="標楷體" w:hAnsi="標楷體" w:hint="eastAsia"/>
                <w:sz w:val="22"/>
                <w:szCs w:val="22"/>
              </w:rPr>
              <w:t>六、價格評分非以價格高低為唯一評分基準，應考量其報價之合理性及完整性作為評分依據。</w:t>
            </w:r>
          </w:p>
        </w:tc>
        <w:tc>
          <w:tcPr>
            <w:tcW w:w="1487" w:type="dxa"/>
            <w:gridSpan w:val="2"/>
            <w:tcBorders>
              <w:left w:val="single" w:sz="6" w:space="0" w:color="auto"/>
              <w:bottom w:val="single" w:sz="6" w:space="0" w:color="auto"/>
              <w:right w:val="single" w:sz="6" w:space="0" w:color="auto"/>
            </w:tcBorders>
            <w:shd w:val="thinReverseDiagStripe" w:color="auto" w:fill="auto"/>
          </w:tcPr>
          <w:p w:rsidR="001B3CF7" w:rsidRPr="00784B95" w:rsidRDefault="001B3CF7" w:rsidP="00784B95">
            <w:pPr>
              <w:spacing w:before="120"/>
              <w:jc w:val="center"/>
              <w:rPr>
                <w:rFonts w:ascii="標楷體" w:eastAsia="標楷體" w:hAnsi="標楷體"/>
              </w:rPr>
            </w:pPr>
          </w:p>
          <w:p w:rsidR="001B3CF7" w:rsidRPr="00784B95" w:rsidRDefault="001B3CF7" w:rsidP="00784B95">
            <w:pPr>
              <w:spacing w:before="120"/>
              <w:jc w:val="center"/>
              <w:rPr>
                <w:rFonts w:ascii="標楷體" w:eastAsia="標楷體" w:hAnsi="標楷體"/>
              </w:rPr>
            </w:pPr>
          </w:p>
          <w:p w:rsidR="001B3CF7" w:rsidRPr="00784B95" w:rsidRDefault="001B3CF7" w:rsidP="00784B95">
            <w:pPr>
              <w:spacing w:before="120"/>
              <w:jc w:val="center"/>
              <w:rPr>
                <w:rFonts w:ascii="標楷體" w:eastAsia="標楷體" w:hAnsi="標楷體"/>
              </w:rPr>
            </w:pPr>
          </w:p>
        </w:tc>
        <w:tc>
          <w:tcPr>
            <w:tcW w:w="1003" w:type="dxa"/>
            <w:tcBorders>
              <w:left w:val="single" w:sz="6" w:space="0" w:color="auto"/>
              <w:bottom w:val="single" w:sz="6" w:space="0" w:color="auto"/>
              <w:right w:val="single" w:sz="6" w:space="0" w:color="auto"/>
            </w:tcBorders>
            <w:shd w:val="thinReverseDiagStripe" w:color="auto" w:fill="auto"/>
          </w:tcPr>
          <w:p w:rsidR="001B3CF7" w:rsidRPr="00784B95" w:rsidRDefault="001B3CF7" w:rsidP="00784B95">
            <w:pPr>
              <w:spacing w:before="120" w:line="200" w:lineRule="exact"/>
              <w:jc w:val="both"/>
              <w:rPr>
                <w:rFonts w:ascii="標楷體" w:eastAsia="標楷體" w:hAnsi="標楷體"/>
                <w:sz w:val="20"/>
                <w:shd w:val="pct15" w:color="auto" w:fill="FFFFFF"/>
              </w:rPr>
            </w:pPr>
            <w:r w:rsidRPr="00784B95">
              <w:rPr>
                <w:rFonts w:ascii="標楷體" w:eastAsia="標楷體" w:hAnsi="標楷體"/>
                <w:sz w:val="20"/>
                <w:shd w:val="pct15" w:color="auto" w:fill="FFFFFF"/>
              </w:rPr>
              <w:t>評</w:t>
            </w:r>
            <w:r>
              <w:rPr>
                <w:rFonts w:ascii="標楷體" w:eastAsia="標楷體" w:hAnsi="標楷體" w:hint="eastAsia"/>
                <w:sz w:val="20"/>
                <w:shd w:val="pct15" w:color="auto" w:fill="FFFFFF"/>
              </w:rPr>
              <w:t>選</w:t>
            </w:r>
            <w:r w:rsidRPr="00784B95">
              <w:rPr>
                <w:rFonts w:ascii="標楷體" w:eastAsia="標楷體" w:hAnsi="標楷體"/>
                <w:sz w:val="20"/>
                <w:shd w:val="pct15" w:color="auto" w:fill="FFFFFF"/>
              </w:rPr>
              <w:t>委員</w:t>
            </w:r>
          </w:p>
          <w:p w:rsidR="001B3CF7" w:rsidRPr="00784B95" w:rsidRDefault="001B3CF7" w:rsidP="00784B95">
            <w:pPr>
              <w:spacing w:before="120" w:line="200" w:lineRule="exact"/>
              <w:jc w:val="center"/>
              <w:rPr>
                <w:rFonts w:ascii="標楷體" w:eastAsia="標楷體" w:hAnsi="標楷體"/>
                <w:sz w:val="20"/>
              </w:rPr>
            </w:pPr>
            <w:r w:rsidRPr="00784B95">
              <w:rPr>
                <w:rFonts w:ascii="標楷體" w:eastAsia="標楷體" w:hAnsi="標楷體"/>
                <w:sz w:val="20"/>
                <w:shd w:val="pct15" w:color="auto" w:fill="FFFFFF"/>
              </w:rPr>
              <w:t>簽名</w:t>
            </w:r>
          </w:p>
          <w:p w:rsidR="001B3CF7" w:rsidRPr="00784B95" w:rsidRDefault="001B3CF7" w:rsidP="00784B95">
            <w:pPr>
              <w:spacing w:before="120" w:line="200" w:lineRule="exact"/>
              <w:jc w:val="center"/>
              <w:rPr>
                <w:rFonts w:ascii="標楷體" w:eastAsia="標楷體" w:hAnsi="標楷體"/>
              </w:rPr>
            </w:pPr>
          </w:p>
          <w:p w:rsidR="001B3CF7" w:rsidRPr="00784B95" w:rsidRDefault="001B3CF7" w:rsidP="00784B95">
            <w:pPr>
              <w:spacing w:before="120"/>
              <w:jc w:val="center"/>
              <w:rPr>
                <w:rFonts w:ascii="標楷體" w:eastAsia="標楷體" w:hAnsi="標楷體"/>
              </w:rPr>
            </w:pPr>
            <w:r w:rsidRPr="00784B95">
              <w:rPr>
                <w:rFonts w:ascii="標楷體" w:eastAsia="標楷體" w:hAnsi="標楷體" w:hint="eastAsia"/>
              </w:rPr>
              <w:t xml:space="preserve"> </w:t>
            </w:r>
          </w:p>
        </w:tc>
      </w:tr>
    </w:tbl>
    <w:p w:rsidR="006468A0" w:rsidRPr="006468A0" w:rsidRDefault="00784B95" w:rsidP="00784B95">
      <w:pPr>
        <w:spacing w:line="320" w:lineRule="exact"/>
        <w:jc w:val="center"/>
        <w:rPr>
          <w:rFonts w:ascii="標楷體" w:eastAsia="標楷體" w:hAnsi="標楷體"/>
          <w:b/>
          <w:sz w:val="32"/>
          <w:szCs w:val="32"/>
        </w:rPr>
      </w:pPr>
      <w:r w:rsidRPr="00784B95">
        <w:rPr>
          <w:rFonts w:ascii="華康特粗楷體" w:eastAsia="華康特粗楷體"/>
          <w:sz w:val="36"/>
          <w:szCs w:val="40"/>
        </w:rPr>
        <w:br w:type="page"/>
      </w:r>
      <w:r w:rsidR="004F6CAB" w:rsidRPr="006468A0">
        <w:rPr>
          <w:rFonts w:ascii="標楷體" w:eastAsia="標楷體" w:hAnsi="標楷體" w:cs="標楷體" w:hint="eastAsia"/>
          <w:b/>
          <w:sz w:val="32"/>
          <w:szCs w:val="32"/>
        </w:rPr>
        <w:lastRenderedPageBreak/>
        <w:t>「</w:t>
      </w:r>
      <w:proofErr w:type="gramStart"/>
      <w:r w:rsidR="006468A0" w:rsidRPr="006468A0">
        <w:rPr>
          <w:rFonts w:ascii="標楷體" w:eastAsia="標楷體" w:hAnsi="標楷體" w:hint="eastAsia"/>
          <w:b/>
          <w:sz w:val="32"/>
          <w:szCs w:val="32"/>
        </w:rPr>
        <w:t>臺</w:t>
      </w:r>
      <w:proofErr w:type="gramEnd"/>
      <w:r w:rsidR="006468A0" w:rsidRPr="006468A0">
        <w:rPr>
          <w:rFonts w:ascii="標楷體" w:eastAsia="標楷體" w:hAnsi="標楷體" w:hint="eastAsia"/>
          <w:b/>
          <w:sz w:val="32"/>
          <w:szCs w:val="32"/>
        </w:rPr>
        <w:t>南市永華國民運動中心設置太陽光電發電系統</w:t>
      </w:r>
      <w:proofErr w:type="gramStart"/>
      <w:r w:rsidR="006468A0" w:rsidRPr="006468A0">
        <w:rPr>
          <w:rFonts w:ascii="標楷體" w:eastAsia="標楷體" w:hAnsi="標楷體" w:hint="eastAsia"/>
          <w:b/>
          <w:sz w:val="32"/>
          <w:szCs w:val="32"/>
        </w:rPr>
        <w:t>標租案</w:t>
      </w:r>
      <w:proofErr w:type="gramEnd"/>
      <w:r w:rsidR="004F6CAB" w:rsidRPr="006468A0">
        <w:rPr>
          <w:rFonts w:ascii="標楷體" w:eastAsia="標楷體" w:hAnsi="標楷體" w:hint="eastAsia"/>
          <w:b/>
          <w:sz w:val="32"/>
          <w:szCs w:val="32"/>
        </w:rPr>
        <w:t>」</w:t>
      </w:r>
    </w:p>
    <w:p w:rsidR="00784B95" w:rsidRPr="00784B95" w:rsidRDefault="00F8548F" w:rsidP="00784B95">
      <w:pPr>
        <w:spacing w:line="320" w:lineRule="exact"/>
        <w:jc w:val="center"/>
        <w:rPr>
          <w:rFonts w:ascii="標楷體" w:eastAsia="標楷體"/>
          <w:sz w:val="32"/>
          <w:szCs w:val="32"/>
        </w:rPr>
      </w:pPr>
      <w:r>
        <w:rPr>
          <w:rFonts w:ascii="標楷體" w:eastAsia="標楷體" w:hint="eastAsia"/>
          <w:sz w:val="32"/>
          <w:szCs w:val="32"/>
        </w:rPr>
        <w:t>廠商評</w:t>
      </w:r>
      <w:r w:rsidR="00824C7A">
        <w:rPr>
          <w:rFonts w:ascii="標楷體" w:eastAsia="標楷體" w:hint="eastAsia"/>
          <w:sz w:val="32"/>
          <w:szCs w:val="32"/>
        </w:rPr>
        <w:t>選</w:t>
      </w:r>
      <w:r w:rsidR="00784B95" w:rsidRPr="00784B95">
        <w:rPr>
          <w:rFonts w:ascii="標楷體" w:eastAsia="標楷體" w:hint="eastAsia"/>
          <w:sz w:val="32"/>
          <w:szCs w:val="32"/>
        </w:rPr>
        <w:t>結果總表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1069"/>
        <w:gridCol w:w="1381"/>
        <w:gridCol w:w="1420"/>
        <w:gridCol w:w="1418"/>
        <w:gridCol w:w="1276"/>
        <w:gridCol w:w="1560"/>
        <w:gridCol w:w="1584"/>
      </w:tblGrid>
      <w:tr w:rsidR="00F27991" w:rsidRPr="00784B95" w:rsidTr="00096FA5">
        <w:trPr>
          <w:cantSplit/>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廠 商 代 號</w:t>
            </w:r>
          </w:p>
        </w:tc>
        <w:tc>
          <w:tcPr>
            <w:tcW w:w="1365" w:type="pct"/>
            <w:gridSpan w:val="2"/>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1</w:t>
            </w:r>
          </w:p>
        </w:tc>
        <w:tc>
          <w:tcPr>
            <w:tcW w:w="1313" w:type="pct"/>
            <w:gridSpan w:val="2"/>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2</w:t>
            </w:r>
          </w:p>
        </w:tc>
        <w:tc>
          <w:tcPr>
            <w:tcW w:w="1532" w:type="pct"/>
            <w:gridSpan w:val="2"/>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3</w:t>
            </w:r>
          </w:p>
        </w:tc>
      </w:tr>
      <w:tr w:rsidR="00F27991" w:rsidRPr="00784B95" w:rsidTr="00520701">
        <w:trPr>
          <w:cantSplit/>
          <w:trHeight w:val="403"/>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廠 商 名 稱</w:t>
            </w:r>
          </w:p>
        </w:tc>
        <w:tc>
          <w:tcPr>
            <w:tcW w:w="1365" w:type="pct"/>
            <w:gridSpan w:val="2"/>
            <w:vAlign w:val="center"/>
          </w:tcPr>
          <w:p w:rsidR="00F27991" w:rsidRPr="00784B95" w:rsidRDefault="00F27991" w:rsidP="00096FA5">
            <w:pPr>
              <w:spacing w:line="360" w:lineRule="exact"/>
              <w:jc w:val="both"/>
              <w:rPr>
                <w:rFonts w:ascii="標楷體" w:eastAsia="標楷體"/>
              </w:rPr>
            </w:pPr>
          </w:p>
        </w:tc>
        <w:tc>
          <w:tcPr>
            <w:tcW w:w="1313" w:type="pct"/>
            <w:gridSpan w:val="2"/>
            <w:vAlign w:val="center"/>
          </w:tcPr>
          <w:p w:rsidR="00F27991" w:rsidRPr="00784B95" w:rsidRDefault="00F27991" w:rsidP="00096FA5">
            <w:pPr>
              <w:spacing w:line="360" w:lineRule="exact"/>
              <w:jc w:val="both"/>
              <w:rPr>
                <w:rFonts w:ascii="標楷體" w:eastAsia="標楷體"/>
              </w:rPr>
            </w:pPr>
          </w:p>
        </w:tc>
        <w:tc>
          <w:tcPr>
            <w:tcW w:w="1532" w:type="pct"/>
            <w:gridSpan w:val="2"/>
            <w:vAlign w:val="center"/>
          </w:tcPr>
          <w:p w:rsidR="00F27991" w:rsidRPr="00784B95" w:rsidRDefault="00F27991" w:rsidP="00096FA5">
            <w:pPr>
              <w:spacing w:line="360" w:lineRule="exact"/>
              <w:jc w:val="both"/>
              <w:rPr>
                <w:rFonts w:ascii="標楷體" w:eastAsia="標楷體"/>
              </w:rPr>
            </w:pPr>
          </w:p>
        </w:tc>
      </w:tr>
      <w:tr w:rsidR="00F27991" w:rsidRPr="00784B95" w:rsidTr="00520701">
        <w:trPr>
          <w:cantSplit/>
          <w:trHeight w:val="551"/>
        </w:trPr>
        <w:tc>
          <w:tcPr>
            <w:tcW w:w="790" w:type="pct"/>
            <w:gridSpan w:val="2"/>
            <w:vAlign w:val="center"/>
          </w:tcPr>
          <w:p w:rsidR="00F27991" w:rsidRPr="0083619D" w:rsidRDefault="00F27991" w:rsidP="00096FA5">
            <w:pPr>
              <w:spacing w:line="320" w:lineRule="exact"/>
              <w:rPr>
                <w:rFonts w:ascii="標楷體" w:eastAsia="標楷體"/>
              </w:rPr>
            </w:pPr>
            <w:proofErr w:type="gramStart"/>
            <w:r w:rsidRPr="0083619D">
              <w:rPr>
                <w:rFonts w:ascii="標楷體" w:eastAsia="標楷體" w:hint="eastAsia"/>
              </w:rPr>
              <w:t>廠商投報之</w:t>
            </w:r>
            <w:proofErr w:type="gramEnd"/>
            <w:r w:rsidRPr="0083619D">
              <w:rPr>
                <w:rFonts w:ascii="標楷體" w:eastAsia="標楷體" w:hint="eastAsia"/>
              </w:rPr>
              <w:t>每年權利金費用</w:t>
            </w:r>
          </w:p>
        </w:tc>
        <w:tc>
          <w:tcPr>
            <w:tcW w:w="1365" w:type="pct"/>
            <w:gridSpan w:val="2"/>
            <w:vAlign w:val="center"/>
          </w:tcPr>
          <w:p w:rsidR="00F27991" w:rsidRPr="00784B95" w:rsidRDefault="00F27991" w:rsidP="00096FA5">
            <w:pPr>
              <w:spacing w:line="360" w:lineRule="exact"/>
              <w:jc w:val="both"/>
              <w:rPr>
                <w:rFonts w:ascii="標楷體" w:eastAsia="標楷體"/>
              </w:rPr>
            </w:pPr>
          </w:p>
        </w:tc>
        <w:tc>
          <w:tcPr>
            <w:tcW w:w="1313" w:type="pct"/>
            <w:gridSpan w:val="2"/>
            <w:vAlign w:val="center"/>
          </w:tcPr>
          <w:p w:rsidR="00F27991" w:rsidRPr="00784B95" w:rsidRDefault="00F27991" w:rsidP="00096FA5">
            <w:pPr>
              <w:spacing w:line="360" w:lineRule="exact"/>
              <w:jc w:val="both"/>
              <w:rPr>
                <w:rFonts w:ascii="標楷體" w:eastAsia="標楷體"/>
              </w:rPr>
            </w:pPr>
          </w:p>
        </w:tc>
        <w:tc>
          <w:tcPr>
            <w:tcW w:w="1532" w:type="pct"/>
            <w:gridSpan w:val="2"/>
            <w:vAlign w:val="center"/>
          </w:tcPr>
          <w:p w:rsidR="00F27991" w:rsidRPr="00784B95" w:rsidRDefault="00F27991" w:rsidP="00096FA5">
            <w:pPr>
              <w:spacing w:line="360" w:lineRule="exact"/>
              <w:jc w:val="both"/>
              <w:rPr>
                <w:rFonts w:ascii="標楷體" w:eastAsia="標楷體"/>
              </w:rPr>
            </w:pPr>
          </w:p>
        </w:tc>
      </w:tr>
      <w:tr w:rsidR="00F27991" w:rsidRPr="00784B95" w:rsidTr="00F27991">
        <w:trPr>
          <w:cantSplit/>
          <w:trHeight w:val="770"/>
        </w:trPr>
        <w:tc>
          <w:tcPr>
            <w:tcW w:w="790" w:type="pct"/>
            <w:gridSpan w:val="2"/>
            <w:vAlign w:val="center"/>
          </w:tcPr>
          <w:p w:rsidR="00F27991" w:rsidRPr="00784B95" w:rsidRDefault="002254D1" w:rsidP="00096FA5">
            <w:pPr>
              <w:spacing w:line="360" w:lineRule="exact"/>
              <w:jc w:val="both"/>
              <w:rPr>
                <w:rFonts w:ascii="標楷體" w:eastAsia="標楷體"/>
              </w:rPr>
            </w:pPr>
            <w:r>
              <w:rPr>
                <w:rFonts w:ascii="標楷體" w:eastAsia="標楷體"/>
                <w:noProof/>
                <w:sz w:val="20"/>
              </w:rPr>
              <mc:AlternateContent>
                <mc:Choice Requires="wpg">
                  <w:drawing>
                    <wp:anchor distT="0" distB="0" distL="114300" distR="114300" simplePos="0" relativeHeight="251675648" behindDoc="0" locked="0" layoutInCell="1" allowOverlap="1">
                      <wp:simplePos x="0" y="0"/>
                      <wp:positionH relativeFrom="column">
                        <wp:posOffset>-1905</wp:posOffset>
                      </wp:positionH>
                      <wp:positionV relativeFrom="paragraph">
                        <wp:posOffset>13970</wp:posOffset>
                      </wp:positionV>
                      <wp:extent cx="993775" cy="445770"/>
                      <wp:effectExtent l="0" t="0" r="15875" b="30480"/>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445770"/>
                                <a:chOff x="828" y="1751"/>
                                <a:chExt cx="2358" cy="710"/>
                              </a:xfrm>
                            </wpg:grpSpPr>
                            <wps:wsp>
                              <wps:cNvPr id="22" name="__TH_L61"/>
                              <wps:cNvCnPr/>
                              <wps:spPr bwMode="auto">
                                <a:xfrm>
                                  <a:off x="828" y="1751"/>
                                  <a:ext cx="2358" cy="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__TH_B1162"/>
                              <wps:cNvSpPr txBox="1">
                                <a:spLocks noChangeArrowheads="1"/>
                              </wps:cNvSpPr>
                              <wps:spPr bwMode="auto">
                                <a:xfrm>
                                  <a:off x="2009" y="182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評</w:t>
                                    </w:r>
                                  </w:p>
                                </w:txbxContent>
                              </wps:txbx>
                              <wps:bodyPr rot="0" vert="horz" wrap="square" lIns="0" tIns="0" rIns="0" bIns="0" anchor="t" anchorCtr="0" upright="1">
                                <a:noAutofit/>
                              </wps:bodyPr>
                            </wps:wsp>
                            <wps:wsp>
                              <wps:cNvPr id="24" name="__TH_B1263"/>
                              <wps:cNvSpPr txBox="1">
                                <a:spLocks noChangeArrowheads="1"/>
                              </wps:cNvSpPr>
                              <wps:spPr bwMode="auto">
                                <a:xfrm>
                                  <a:off x="2660" y="202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比</w:t>
                                    </w:r>
                                  </w:p>
                                </w:txbxContent>
                              </wps:txbx>
                              <wps:bodyPr rot="0" vert="horz" wrap="square" lIns="0" tIns="0" rIns="0" bIns="0" anchor="t" anchorCtr="0" upright="1">
                                <a:noAutofit/>
                              </wps:bodyPr>
                            </wps:wsp>
                            <wps:wsp>
                              <wps:cNvPr id="25" name="__TH_B2164"/>
                              <wps:cNvSpPr txBox="1">
                                <a:spLocks noChangeArrowheads="1"/>
                              </wps:cNvSpPr>
                              <wps:spPr bwMode="auto">
                                <a:xfrm>
                                  <a:off x="973" y="197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出</w:t>
                                    </w:r>
                                  </w:p>
                                </w:txbxContent>
                              </wps:txbx>
                              <wps:bodyPr rot="0" vert="horz" wrap="square" lIns="0" tIns="0" rIns="0" bIns="0" anchor="t" anchorCtr="0" upright="1">
                                <a:noAutofit/>
                              </wps:bodyPr>
                            </wps:wsp>
                            <wps:wsp>
                              <wps:cNvPr id="26" name="__TH_B2265"/>
                              <wps:cNvSpPr txBox="1">
                                <a:spLocks noChangeArrowheads="1"/>
                              </wps:cNvSpPr>
                              <wps:spPr bwMode="auto">
                                <a:xfrm>
                                  <a:off x="1262" y="206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席</w:t>
                                    </w:r>
                                  </w:p>
                                </w:txbxContent>
                              </wps:txbx>
                              <wps:bodyPr rot="0" vert="horz" wrap="square" lIns="0" tIns="0" rIns="0" bIns="0" anchor="t" anchorCtr="0" upright="1">
                                <a:noAutofit/>
                              </wps:bodyPr>
                            </wps:wsp>
                            <wps:wsp>
                              <wps:cNvPr id="27" name="__TH_B2366"/>
                              <wps:cNvSpPr txBox="1">
                                <a:spLocks noChangeArrowheads="1"/>
                              </wps:cNvSpPr>
                              <wps:spPr bwMode="auto">
                                <a:xfrm>
                                  <a:off x="1551" y="21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委</w:t>
                                    </w:r>
                                  </w:p>
                                </w:txbxContent>
                              </wps:txbx>
                              <wps:bodyPr rot="0" vert="horz" wrap="square" lIns="0" tIns="0" rIns="0" bIns="0" anchor="t" anchorCtr="0" upright="1">
                                <a:noAutofit/>
                              </wps:bodyPr>
                            </wps:wsp>
                            <wps:wsp>
                              <wps:cNvPr id="28" name="__TH_B2467"/>
                              <wps:cNvSpPr txBox="1">
                                <a:spLocks noChangeArrowheads="1"/>
                              </wps:cNvSpPr>
                              <wps:spPr bwMode="auto">
                                <a:xfrm>
                                  <a:off x="1840" y="223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 o:spid="_x0000_s1037" style="position:absolute;left:0;text-align:left;margin-left:-.15pt;margin-top:1.1pt;width:78.25pt;height:35.1pt;z-index:251675648" coordorigin="828,1751" coordsize="23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">
                      <v:line id="__TH_L61" o:spid="_x0000_s1038" style="position:absolute;visibility:visible;mso-wrap-style:square" from="828,1751" to="3186,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shape id="__TH_B1162" o:spid="_x0000_s1039" type="#_x0000_t202" style="position:absolute;left:2009;top:1829;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27991" w:rsidRDefault="00F27991" w:rsidP="00F27991">
                              <w:pPr>
                                <w:snapToGrid w:val="0"/>
                                <w:rPr>
                                  <w:rFonts w:eastAsia="標楷體"/>
                                  <w:sz w:val="16"/>
                                </w:rPr>
                              </w:pPr>
                              <w:r>
                                <w:rPr>
                                  <w:rFonts w:eastAsia="標楷體" w:hint="eastAsia"/>
                                  <w:sz w:val="16"/>
                                </w:rPr>
                                <w:t>評</w:t>
                              </w:r>
                            </w:p>
                          </w:txbxContent>
                        </v:textbox>
                      </v:shape>
                      <v:shape id="__TH_B1263" o:spid="_x0000_s1040" type="#_x0000_t202" style="position:absolute;left:2660;top:2025;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27991" w:rsidRDefault="00F27991" w:rsidP="00F27991">
                              <w:pPr>
                                <w:snapToGrid w:val="0"/>
                                <w:rPr>
                                  <w:rFonts w:eastAsia="標楷體"/>
                                  <w:sz w:val="16"/>
                                </w:rPr>
                              </w:pPr>
                              <w:r>
                                <w:rPr>
                                  <w:rFonts w:eastAsia="標楷體" w:hint="eastAsia"/>
                                  <w:sz w:val="16"/>
                                </w:rPr>
                                <w:t>比</w:t>
                              </w:r>
                            </w:p>
                          </w:txbxContent>
                        </v:textbox>
                      </v:shape>
                      <v:shape id="__TH_B2164" o:spid="_x0000_s1041" type="#_x0000_t202" style="position:absolute;left:973;top:1976;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27991" w:rsidRDefault="00F27991" w:rsidP="00F27991">
                              <w:pPr>
                                <w:snapToGrid w:val="0"/>
                                <w:rPr>
                                  <w:rFonts w:eastAsia="標楷體"/>
                                  <w:sz w:val="16"/>
                                </w:rPr>
                              </w:pPr>
                              <w:r>
                                <w:rPr>
                                  <w:rFonts w:eastAsia="標楷體" w:hint="eastAsia"/>
                                  <w:sz w:val="16"/>
                                </w:rPr>
                                <w:t>出</w:t>
                              </w:r>
                            </w:p>
                          </w:txbxContent>
                        </v:textbox>
                      </v:shape>
                      <v:shape id="__TH_B2265" o:spid="_x0000_s1042" type="#_x0000_t202" style="position:absolute;left:1262;top:2063;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27991" w:rsidRDefault="00F27991" w:rsidP="00F27991">
                              <w:pPr>
                                <w:snapToGrid w:val="0"/>
                                <w:rPr>
                                  <w:rFonts w:eastAsia="標楷體"/>
                                  <w:sz w:val="16"/>
                                </w:rPr>
                              </w:pPr>
                              <w:r>
                                <w:rPr>
                                  <w:rFonts w:eastAsia="標楷體" w:hint="eastAsia"/>
                                  <w:sz w:val="16"/>
                                </w:rPr>
                                <w:t>席</w:t>
                              </w:r>
                            </w:p>
                          </w:txbxContent>
                        </v:textbox>
                      </v:shape>
                      <v:shape id="__TH_B2366" o:spid="_x0000_s1043" type="#_x0000_t202" style="position:absolute;left:1551;top:215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27991" w:rsidRDefault="00F27991" w:rsidP="00F27991">
                              <w:pPr>
                                <w:snapToGrid w:val="0"/>
                                <w:rPr>
                                  <w:rFonts w:eastAsia="標楷體"/>
                                  <w:sz w:val="16"/>
                                </w:rPr>
                              </w:pPr>
                              <w:r>
                                <w:rPr>
                                  <w:rFonts w:eastAsia="標楷體" w:hint="eastAsia"/>
                                  <w:sz w:val="16"/>
                                </w:rPr>
                                <w:t>委</w:t>
                              </w:r>
                            </w:p>
                          </w:txbxContent>
                        </v:textbox>
                      </v:shape>
                      <v:shape id="__TH_B2467" o:spid="_x0000_s1044" type="#_x0000_t202" style="position:absolute;left:1840;top:2237;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27991" w:rsidRDefault="00F27991" w:rsidP="00F27991">
                              <w:pPr>
                                <w:snapToGrid w:val="0"/>
                                <w:rPr>
                                  <w:rFonts w:eastAsia="標楷體"/>
                                  <w:sz w:val="16"/>
                                </w:rPr>
                              </w:pPr>
                              <w:r>
                                <w:rPr>
                                  <w:rFonts w:eastAsia="標楷體" w:hint="eastAsia"/>
                                  <w:sz w:val="16"/>
                                </w:rPr>
                                <w:t>員</w:t>
                              </w:r>
                            </w:p>
                          </w:txbxContent>
                        </v:textbox>
                      </v:shape>
                    </v:group>
                  </w:pict>
                </mc:Fallback>
              </mc:AlternateContent>
            </w:r>
          </w:p>
        </w:tc>
        <w:tc>
          <w:tcPr>
            <w:tcW w:w="673"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序位</w:t>
            </w:r>
          </w:p>
        </w:tc>
        <w:tc>
          <w:tcPr>
            <w:tcW w:w="692"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得分</w:t>
            </w:r>
          </w:p>
        </w:tc>
        <w:tc>
          <w:tcPr>
            <w:tcW w:w="691"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序位</w:t>
            </w:r>
          </w:p>
        </w:tc>
        <w:tc>
          <w:tcPr>
            <w:tcW w:w="622"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得分</w:t>
            </w:r>
          </w:p>
        </w:tc>
        <w:tc>
          <w:tcPr>
            <w:tcW w:w="760"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序位</w:t>
            </w:r>
          </w:p>
        </w:tc>
        <w:tc>
          <w:tcPr>
            <w:tcW w:w="772"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得分</w:t>
            </w: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eastAsia="標楷體"/>
                <w:sz w:val="28"/>
              </w:rPr>
            </w:pPr>
            <w:r w:rsidRPr="00784B95">
              <w:rPr>
                <w:rFonts w:eastAsia="標楷體" w:hint="eastAsia"/>
                <w:sz w:val="28"/>
              </w:rPr>
              <w:t>1</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2</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3</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4</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5</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6468A0" w:rsidRPr="00784B95" w:rsidTr="00096FA5">
        <w:trPr>
          <w:cantSplit/>
          <w:trHeight w:val="440"/>
        </w:trPr>
        <w:tc>
          <w:tcPr>
            <w:tcW w:w="790" w:type="pct"/>
            <w:gridSpan w:val="2"/>
            <w:vAlign w:val="center"/>
          </w:tcPr>
          <w:p w:rsidR="006468A0" w:rsidRPr="00784B95" w:rsidRDefault="006468A0" w:rsidP="00096FA5">
            <w:pPr>
              <w:spacing w:line="360" w:lineRule="exact"/>
              <w:jc w:val="center"/>
              <w:rPr>
                <w:rFonts w:ascii="標楷體" w:eastAsia="標楷體"/>
                <w:sz w:val="28"/>
              </w:rPr>
            </w:pPr>
            <w:r>
              <w:rPr>
                <w:rFonts w:ascii="標楷體" w:eastAsia="標楷體" w:hint="eastAsia"/>
                <w:sz w:val="28"/>
              </w:rPr>
              <w:t>6</w:t>
            </w:r>
          </w:p>
        </w:tc>
        <w:tc>
          <w:tcPr>
            <w:tcW w:w="673" w:type="pct"/>
            <w:vAlign w:val="center"/>
          </w:tcPr>
          <w:p w:rsidR="006468A0" w:rsidRPr="00784B95" w:rsidRDefault="006468A0" w:rsidP="00096FA5">
            <w:pPr>
              <w:spacing w:line="360" w:lineRule="exact"/>
              <w:jc w:val="both"/>
              <w:rPr>
                <w:rFonts w:ascii="標楷體" w:eastAsia="標楷體"/>
              </w:rPr>
            </w:pPr>
          </w:p>
        </w:tc>
        <w:tc>
          <w:tcPr>
            <w:tcW w:w="692" w:type="pct"/>
            <w:vAlign w:val="center"/>
          </w:tcPr>
          <w:p w:rsidR="006468A0" w:rsidRPr="00784B95" w:rsidRDefault="006468A0" w:rsidP="00096FA5">
            <w:pPr>
              <w:spacing w:line="360" w:lineRule="exact"/>
              <w:jc w:val="both"/>
              <w:rPr>
                <w:rFonts w:ascii="標楷體" w:eastAsia="標楷體"/>
              </w:rPr>
            </w:pPr>
          </w:p>
        </w:tc>
        <w:tc>
          <w:tcPr>
            <w:tcW w:w="691" w:type="pct"/>
            <w:vAlign w:val="center"/>
          </w:tcPr>
          <w:p w:rsidR="006468A0" w:rsidRPr="00784B95" w:rsidRDefault="006468A0" w:rsidP="00096FA5">
            <w:pPr>
              <w:spacing w:line="360" w:lineRule="exact"/>
              <w:jc w:val="both"/>
              <w:rPr>
                <w:rFonts w:ascii="標楷體" w:eastAsia="標楷體"/>
              </w:rPr>
            </w:pPr>
          </w:p>
        </w:tc>
        <w:tc>
          <w:tcPr>
            <w:tcW w:w="622" w:type="pct"/>
            <w:vAlign w:val="center"/>
          </w:tcPr>
          <w:p w:rsidR="006468A0" w:rsidRPr="00784B95" w:rsidRDefault="006468A0" w:rsidP="00096FA5">
            <w:pPr>
              <w:spacing w:line="360" w:lineRule="exact"/>
              <w:jc w:val="both"/>
              <w:rPr>
                <w:rFonts w:ascii="標楷體" w:eastAsia="標楷體"/>
              </w:rPr>
            </w:pPr>
          </w:p>
        </w:tc>
        <w:tc>
          <w:tcPr>
            <w:tcW w:w="760" w:type="pct"/>
            <w:vAlign w:val="center"/>
          </w:tcPr>
          <w:p w:rsidR="006468A0" w:rsidRPr="00784B95" w:rsidRDefault="006468A0" w:rsidP="00096FA5">
            <w:pPr>
              <w:spacing w:line="360" w:lineRule="exact"/>
              <w:jc w:val="both"/>
              <w:rPr>
                <w:rFonts w:ascii="標楷體" w:eastAsia="標楷體"/>
              </w:rPr>
            </w:pPr>
          </w:p>
        </w:tc>
        <w:tc>
          <w:tcPr>
            <w:tcW w:w="772" w:type="pct"/>
            <w:vAlign w:val="center"/>
          </w:tcPr>
          <w:p w:rsidR="006468A0" w:rsidRPr="00784B95" w:rsidRDefault="006468A0" w:rsidP="00096FA5">
            <w:pPr>
              <w:spacing w:line="360" w:lineRule="exact"/>
              <w:jc w:val="both"/>
              <w:rPr>
                <w:rFonts w:ascii="標楷體" w:eastAsia="標楷體"/>
              </w:rPr>
            </w:pPr>
          </w:p>
        </w:tc>
      </w:tr>
      <w:tr w:rsidR="006468A0" w:rsidRPr="00784B95" w:rsidTr="00096FA5">
        <w:trPr>
          <w:cantSplit/>
          <w:trHeight w:val="440"/>
        </w:trPr>
        <w:tc>
          <w:tcPr>
            <w:tcW w:w="790" w:type="pct"/>
            <w:gridSpan w:val="2"/>
            <w:vAlign w:val="center"/>
          </w:tcPr>
          <w:p w:rsidR="006468A0" w:rsidRPr="00784B95" w:rsidRDefault="006468A0" w:rsidP="00096FA5">
            <w:pPr>
              <w:spacing w:line="360" w:lineRule="exact"/>
              <w:jc w:val="center"/>
              <w:rPr>
                <w:rFonts w:ascii="標楷體" w:eastAsia="標楷體"/>
                <w:sz w:val="28"/>
              </w:rPr>
            </w:pPr>
            <w:r>
              <w:rPr>
                <w:rFonts w:ascii="標楷體" w:eastAsia="標楷體" w:hint="eastAsia"/>
                <w:sz w:val="28"/>
              </w:rPr>
              <w:t>7</w:t>
            </w:r>
          </w:p>
        </w:tc>
        <w:tc>
          <w:tcPr>
            <w:tcW w:w="673" w:type="pct"/>
            <w:vAlign w:val="center"/>
          </w:tcPr>
          <w:p w:rsidR="006468A0" w:rsidRPr="00784B95" w:rsidRDefault="006468A0" w:rsidP="00096FA5">
            <w:pPr>
              <w:spacing w:line="360" w:lineRule="exact"/>
              <w:jc w:val="both"/>
              <w:rPr>
                <w:rFonts w:ascii="標楷體" w:eastAsia="標楷體"/>
              </w:rPr>
            </w:pPr>
          </w:p>
        </w:tc>
        <w:tc>
          <w:tcPr>
            <w:tcW w:w="692" w:type="pct"/>
            <w:vAlign w:val="center"/>
          </w:tcPr>
          <w:p w:rsidR="006468A0" w:rsidRPr="00784B95" w:rsidRDefault="006468A0" w:rsidP="00096FA5">
            <w:pPr>
              <w:spacing w:line="360" w:lineRule="exact"/>
              <w:jc w:val="both"/>
              <w:rPr>
                <w:rFonts w:ascii="標楷體" w:eastAsia="標楷體"/>
              </w:rPr>
            </w:pPr>
          </w:p>
        </w:tc>
        <w:tc>
          <w:tcPr>
            <w:tcW w:w="691" w:type="pct"/>
            <w:vAlign w:val="center"/>
          </w:tcPr>
          <w:p w:rsidR="006468A0" w:rsidRPr="00784B95" w:rsidRDefault="006468A0" w:rsidP="00096FA5">
            <w:pPr>
              <w:spacing w:line="360" w:lineRule="exact"/>
              <w:jc w:val="both"/>
              <w:rPr>
                <w:rFonts w:ascii="標楷體" w:eastAsia="標楷體"/>
              </w:rPr>
            </w:pPr>
          </w:p>
        </w:tc>
        <w:tc>
          <w:tcPr>
            <w:tcW w:w="622" w:type="pct"/>
            <w:vAlign w:val="center"/>
          </w:tcPr>
          <w:p w:rsidR="006468A0" w:rsidRPr="00784B95" w:rsidRDefault="006468A0" w:rsidP="00096FA5">
            <w:pPr>
              <w:spacing w:line="360" w:lineRule="exact"/>
              <w:jc w:val="both"/>
              <w:rPr>
                <w:rFonts w:ascii="標楷體" w:eastAsia="標楷體"/>
              </w:rPr>
            </w:pPr>
          </w:p>
        </w:tc>
        <w:tc>
          <w:tcPr>
            <w:tcW w:w="760" w:type="pct"/>
            <w:vAlign w:val="center"/>
          </w:tcPr>
          <w:p w:rsidR="006468A0" w:rsidRPr="00784B95" w:rsidRDefault="006468A0" w:rsidP="00096FA5">
            <w:pPr>
              <w:spacing w:line="360" w:lineRule="exact"/>
              <w:jc w:val="both"/>
              <w:rPr>
                <w:rFonts w:ascii="標楷體" w:eastAsia="標楷體"/>
              </w:rPr>
            </w:pPr>
          </w:p>
        </w:tc>
        <w:tc>
          <w:tcPr>
            <w:tcW w:w="772" w:type="pct"/>
            <w:vAlign w:val="center"/>
          </w:tcPr>
          <w:p w:rsidR="006468A0" w:rsidRPr="00784B95" w:rsidRDefault="006468A0" w:rsidP="00096FA5">
            <w:pPr>
              <w:spacing w:line="360" w:lineRule="exact"/>
              <w:jc w:val="both"/>
              <w:rPr>
                <w:rFonts w:ascii="標楷體" w:eastAsia="標楷體"/>
              </w:rPr>
            </w:pPr>
          </w:p>
        </w:tc>
      </w:tr>
      <w:tr w:rsidR="00F27991" w:rsidRPr="00784B95" w:rsidTr="00096FA5">
        <w:trPr>
          <w:cantSplit/>
          <w:trHeight w:val="460"/>
        </w:trPr>
        <w:tc>
          <w:tcPr>
            <w:tcW w:w="790" w:type="pct"/>
            <w:gridSpan w:val="2"/>
            <w:tcBorders>
              <w:tr2bl w:val="single" w:sz="4" w:space="0" w:color="auto"/>
            </w:tcBorders>
            <w:vAlign w:val="center"/>
          </w:tcPr>
          <w:p w:rsidR="00F27991" w:rsidRPr="009400E8" w:rsidRDefault="00F27991" w:rsidP="00096FA5">
            <w:pPr>
              <w:spacing w:line="240" w:lineRule="exact"/>
              <w:jc w:val="both"/>
              <w:rPr>
                <w:rFonts w:ascii="標楷體" w:eastAsia="標楷體"/>
              </w:rPr>
            </w:pPr>
            <w:r w:rsidRPr="009400E8">
              <w:rPr>
                <w:rFonts w:ascii="標楷體" w:eastAsia="標楷體" w:hint="eastAsia"/>
              </w:rPr>
              <w:t>序位合計</w:t>
            </w:r>
          </w:p>
          <w:p w:rsidR="00F27991" w:rsidRPr="009400E8" w:rsidRDefault="00F27991" w:rsidP="00096FA5">
            <w:pPr>
              <w:spacing w:line="360" w:lineRule="exact"/>
              <w:jc w:val="center"/>
              <w:rPr>
                <w:rFonts w:ascii="標楷體" w:eastAsia="標楷體"/>
              </w:rPr>
            </w:pPr>
            <w:r w:rsidRPr="00784B95">
              <w:rPr>
                <w:rFonts w:ascii="標楷體" w:eastAsia="標楷體" w:hint="eastAsia"/>
                <w:sz w:val="27"/>
                <w:szCs w:val="27"/>
              </w:rPr>
              <w:t xml:space="preserve">   </w:t>
            </w:r>
            <w:r w:rsidRPr="009400E8">
              <w:rPr>
                <w:rFonts w:ascii="標楷體" w:eastAsia="標楷體" w:hint="eastAsia"/>
              </w:rPr>
              <w:t>平均得分</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520701">
        <w:trPr>
          <w:cantSplit/>
          <w:trHeight w:val="313"/>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序 位 名 次</w:t>
            </w:r>
          </w:p>
        </w:tc>
        <w:tc>
          <w:tcPr>
            <w:tcW w:w="1365" w:type="pct"/>
            <w:gridSpan w:val="2"/>
            <w:vAlign w:val="center"/>
          </w:tcPr>
          <w:p w:rsidR="00F27991" w:rsidRPr="00784B95" w:rsidRDefault="00F27991" w:rsidP="00096FA5">
            <w:pPr>
              <w:spacing w:line="360" w:lineRule="exact"/>
              <w:jc w:val="both"/>
              <w:rPr>
                <w:rFonts w:ascii="標楷體" w:eastAsia="標楷體"/>
              </w:rPr>
            </w:pPr>
          </w:p>
        </w:tc>
        <w:tc>
          <w:tcPr>
            <w:tcW w:w="1" w:type="pct"/>
            <w:gridSpan w:val="2"/>
            <w:vAlign w:val="center"/>
          </w:tcPr>
          <w:p w:rsidR="00F27991" w:rsidRPr="00784B95" w:rsidRDefault="00F27991" w:rsidP="00096FA5">
            <w:pPr>
              <w:spacing w:line="360" w:lineRule="exact"/>
              <w:jc w:val="both"/>
              <w:rPr>
                <w:rFonts w:ascii="標楷體" w:eastAsia="標楷體"/>
              </w:rPr>
            </w:pPr>
          </w:p>
        </w:tc>
        <w:tc>
          <w:tcPr>
            <w:tcW w:w="1" w:type="pct"/>
            <w:gridSpan w:val="2"/>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Pr>
        <w:tc>
          <w:tcPr>
            <w:tcW w:w="790" w:type="pct"/>
            <w:gridSpan w:val="2"/>
            <w:vAlign w:val="center"/>
          </w:tcPr>
          <w:p w:rsidR="00F27991" w:rsidRPr="00784B95" w:rsidRDefault="00F27991" w:rsidP="00096FA5">
            <w:pPr>
              <w:spacing w:line="360" w:lineRule="exact"/>
              <w:jc w:val="center"/>
              <w:rPr>
                <w:rFonts w:ascii="標楷體" w:eastAsia="標楷體"/>
                <w:sz w:val="32"/>
              </w:rPr>
            </w:pPr>
            <w:r w:rsidRPr="00784B95">
              <w:rPr>
                <w:rFonts w:ascii="標楷體" w:eastAsia="標楷體" w:hint="eastAsia"/>
                <w:sz w:val="32"/>
              </w:rPr>
              <w:t>全部委員</w:t>
            </w:r>
          </w:p>
          <w:p w:rsidR="00F27991" w:rsidRPr="00784B95" w:rsidRDefault="00F27991" w:rsidP="00096FA5">
            <w:pPr>
              <w:spacing w:line="360" w:lineRule="exact"/>
              <w:jc w:val="both"/>
              <w:rPr>
                <w:rFonts w:ascii="標楷體" w:eastAsia="標楷體"/>
                <w:sz w:val="20"/>
              </w:rPr>
            </w:pPr>
            <w:r w:rsidRPr="00784B95">
              <w:rPr>
                <w:rFonts w:ascii="標楷體" w:eastAsia="標楷體" w:hint="eastAsia"/>
                <w:sz w:val="20"/>
              </w:rPr>
              <w:t>(出席委員請於□內打勾)</w:t>
            </w:r>
          </w:p>
        </w:tc>
        <w:tc>
          <w:tcPr>
            <w:tcW w:w="4210" w:type="pct"/>
            <w:gridSpan w:val="6"/>
            <w:vAlign w:val="center"/>
          </w:tcPr>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w:t>
            </w:r>
          </w:p>
        </w:tc>
      </w:tr>
      <w:tr w:rsidR="00F27991" w:rsidRPr="00784B95" w:rsidTr="00096FA5">
        <w:trPr>
          <w:cantSplit/>
          <w:trHeight w:val="1409"/>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 xml:space="preserve">評 </w:t>
            </w:r>
            <w:r>
              <w:rPr>
                <w:rFonts w:ascii="標楷體" w:eastAsia="標楷體" w:hint="eastAsia"/>
                <w:sz w:val="28"/>
              </w:rPr>
              <w:t>選</w:t>
            </w:r>
            <w:r w:rsidRPr="00784B95">
              <w:rPr>
                <w:rFonts w:ascii="標楷體" w:eastAsia="標楷體" w:hint="eastAsia"/>
                <w:sz w:val="28"/>
              </w:rPr>
              <w:t xml:space="preserve"> 結 果</w:t>
            </w:r>
          </w:p>
        </w:tc>
        <w:tc>
          <w:tcPr>
            <w:tcW w:w="4210" w:type="pct"/>
            <w:gridSpan w:val="6"/>
            <w:vAlign w:val="center"/>
          </w:tcPr>
          <w:p w:rsidR="00F27991" w:rsidRDefault="00F27991" w:rsidP="00096FA5">
            <w:pPr>
              <w:spacing w:line="320" w:lineRule="exact"/>
              <w:ind w:left="198" w:hangingChars="99" w:hanging="198"/>
              <w:jc w:val="both"/>
              <w:rPr>
                <w:rFonts w:ascii="標楷體" w:eastAsia="標楷體"/>
                <w:sz w:val="20"/>
              </w:rPr>
            </w:pPr>
            <w:r>
              <w:rPr>
                <w:rFonts w:ascii="細明體" w:eastAsia="細明體" w:hAnsi="細明體" w:hint="eastAsia"/>
                <w:sz w:val="20"/>
              </w:rPr>
              <w:t>■</w:t>
            </w:r>
            <w:r w:rsidRPr="000B4432">
              <w:rPr>
                <w:rFonts w:ascii="標楷體" w:eastAsia="標楷體" w:hint="eastAsia"/>
                <w:sz w:val="20"/>
              </w:rPr>
              <w:t>經評選委員會過半數委員同意，</w:t>
            </w:r>
            <w:proofErr w:type="gramStart"/>
            <w:r w:rsidRPr="000B4432">
              <w:rPr>
                <w:rFonts w:ascii="標楷體" w:eastAsia="標楷體" w:hint="eastAsia"/>
                <w:sz w:val="20"/>
              </w:rPr>
              <w:t>由序位</w:t>
            </w:r>
            <w:proofErr w:type="gramEnd"/>
            <w:r w:rsidRPr="000B4432">
              <w:rPr>
                <w:rFonts w:ascii="標楷體" w:eastAsia="標楷體" w:hint="eastAsia"/>
                <w:sz w:val="20"/>
              </w:rPr>
              <w:t>第一廠商取得優先議價(約)資格</w:t>
            </w:r>
            <w:r>
              <w:rPr>
                <w:rFonts w:ascii="標楷體" w:eastAsia="標楷體" w:hint="eastAsia"/>
                <w:sz w:val="20"/>
              </w:rPr>
              <w:t>，</w:t>
            </w:r>
            <w:proofErr w:type="gramStart"/>
            <w:r>
              <w:rPr>
                <w:rFonts w:ascii="標楷體" w:eastAsia="標楷體" w:hint="eastAsia"/>
                <w:sz w:val="20"/>
              </w:rPr>
              <w:t>若序位</w:t>
            </w:r>
            <w:proofErr w:type="gramEnd"/>
            <w:r>
              <w:rPr>
                <w:rFonts w:ascii="標楷體" w:eastAsia="標楷體" w:hint="eastAsia"/>
                <w:sz w:val="20"/>
              </w:rPr>
              <w:t>第一之廠商議價(約)未成功，</w:t>
            </w:r>
            <w:proofErr w:type="gramStart"/>
            <w:r>
              <w:rPr>
                <w:rFonts w:ascii="標楷體" w:eastAsia="標楷體" w:hint="eastAsia"/>
                <w:sz w:val="20"/>
              </w:rPr>
              <w:t>則由序位</w:t>
            </w:r>
            <w:proofErr w:type="gramEnd"/>
            <w:r>
              <w:rPr>
                <w:rFonts w:ascii="標楷體" w:eastAsia="標楷體" w:hint="eastAsia"/>
                <w:sz w:val="20"/>
              </w:rPr>
              <w:t>第二之廠商取得，以此類推。</w:t>
            </w:r>
          </w:p>
          <w:p w:rsidR="00F27991" w:rsidRDefault="00F27991" w:rsidP="00096FA5">
            <w:pPr>
              <w:spacing w:line="320" w:lineRule="exact"/>
              <w:jc w:val="both"/>
              <w:rPr>
                <w:rFonts w:ascii="標楷體" w:eastAsia="標楷體"/>
                <w:sz w:val="20"/>
              </w:rPr>
            </w:pPr>
            <w:r>
              <w:rPr>
                <w:rFonts w:ascii="標楷體" w:eastAsia="標楷體" w:hint="eastAsia"/>
                <w:sz w:val="20"/>
              </w:rPr>
              <w:t>序位第一廠商(名稱)：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sidRPr="00624113">
              <w:rPr>
                <w:rFonts w:ascii="標楷體" w:eastAsia="標楷體" w:hint="eastAsia"/>
                <w:sz w:val="20"/>
                <w:u w:val="single"/>
              </w:rPr>
              <w:t xml:space="preserve">       </w:t>
            </w:r>
            <w:r>
              <w:rPr>
                <w:rFonts w:ascii="標楷體" w:eastAsia="標楷體" w:hint="eastAsia"/>
                <w:sz w:val="20"/>
              </w:rPr>
              <w:t xml:space="preserve">，取得第一優先議價(約)權。    </w:t>
            </w:r>
          </w:p>
          <w:p w:rsidR="00F27991" w:rsidRDefault="00F27991" w:rsidP="00096FA5">
            <w:pPr>
              <w:spacing w:line="320" w:lineRule="exact"/>
              <w:jc w:val="both"/>
              <w:rPr>
                <w:rFonts w:ascii="標楷體" w:eastAsia="標楷體"/>
                <w:sz w:val="20"/>
              </w:rPr>
            </w:pPr>
            <w:r>
              <w:rPr>
                <w:rFonts w:ascii="標楷體" w:eastAsia="標楷體" w:hint="eastAsia"/>
                <w:sz w:val="20"/>
              </w:rPr>
              <w:t>序位第二廠商(名稱)：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Pr>
                <w:rFonts w:ascii="標楷體" w:eastAsia="標楷體" w:hint="eastAsia"/>
                <w:sz w:val="20"/>
                <w:u w:val="single"/>
              </w:rPr>
              <w:t xml:space="preserve">     </w:t>
            </w:r>
            <w:r w:rsidRPr="00624113">
              <w:rPr>
                <w:rFonts w:ascii="標楷體" w:eastAsia="標楷體" w:hint="eastAsia"/>
                <w:sz w:val="20"/>
                <w:u w:val="single"/>
              </w:rPr>
              <w:t xml:space="preserve"> </w:t>
            </w:r>
            <w:r>
              <w:rPr>
                <w:rFonts w:ascii="標楷體" w:eastAsia="標楷體" w:hint="eastAsia"/>
                <w:sz w:val="20"/>
              </w:rPr>
              <w:t>，取得第二優先議價(約)權。</w:t>
            </w:r>
          </w:p>
          <w:p w:rsidR="00F27991" w:rsidRDefault="00F27991" w:rsidP="00096FA5">
            <w:pPr>
              <w:spacing w:line="320" w:lineRule="exact"/>
              <w:jc w:val="both"/>
              <w:rPr>
                <w:rFonts w:ascii="標楷體" w:eastAsia="標楷體"/>
                <w:sz w:val="20"/>
              </w:rPr>
            </w:pPr>
            <w:r>
              <w:rPr>
                <w:rFonts w:ascii="標楷體" w:eastAsia="標楷體" w:hint="eastAsia"/>
                <w:sz w:val="20"/>
              </w:rPr>
              <w:t>序位第三廠商(名稱)：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sidRPr="00624113">
              <w:rPr>
                <w:rFonts w:ascii="標楷體" w:eastAsia="標楷體" w:hint="eastAsia"/>
                <w:sz w:val="20"/>
                <w:u w:val="single"/>
              </w:rPr>
              <w:t xml:space="preserve">       </w:t>
            </w:r>
            <w:r>
              <w:rPr>
                <w:rFonts w:ascii="標楷體" w:eastAsia="標楷體" w:hint="eastAsia"/>
                <w:sz w:val="20"/>
              </w:rPr>
              <w:t>，取得第三優先議價(約)權。</w:t>
            </w:r>
          </w:p>
          <w:p w:rsidR="00F27991" w:rsidRPr="00110598" w:rsidRDefault="00F27991" w:rsidP="00096FA5">
            <w:pPr>
              <w:spacing w:line="320" w:lineRule="exact"/>
              <w:jc w:val="both"/>
              <w:rPr>
                <w:rFonts w:ascii="標楷體" w:eastAsia="標楷體"/>
                <w:sz w:val="20"/>
              </w:rPr>
            </w:pPr>
            <w:r>
              <w:rPr>
                <w:rFonts w:ascii="標楷體" w:eastAsia="標楷體" w:hint="eastAsia"/>
                <w:sz w:val="20"/>
              </w:rPr>
              <w:t>序位第四廠商(名稱)：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sidRPr="00624113">
              <w:rPr>
                <w:rFonts w:ascii="標楷體" w:eastAsia="標楷體" w:hint="eastAsia"/>
                <w:sz w:val="20"/>
                <w:u w:val="single"/>
              </w:rPr>
              <w:t xml:space="preserve">       </w:t>
            </w:r>
            <w:r>
              <w:rPr>
                <w:rFonts w:ascii="標楷體" w:eastAsia="標楷體" w:hint="eastAsia"/>
                <w:sz w:val="20"/>
              </w:rPr>
              <w:t>，取得第四優先議價(約)權。</w:t>
            </w:r>
          </w:p>
          <w:p w:rsidR="00F27991" w:rsidRPr="00E83AC7" w:rsidRDefault="00F27991" w:rsidP="00096FA5">
            <w:pPr>
              <w:spacing w:line="320" w:lineRule="exact"/>
              <w:jc w:val="both"/>
              <w:rPr>
                <w:rFonts w:ascii="標楷體" w:eastAsia="標楷體"/>
                <w:sz w:val="20"/>
              </w:rPr>
            </w:pPr>
            <w:r>
              <w:rPr>
                <w:rFonts w:ascii="標楷體" w:eastAsia="標楷體" w:hint="eastAsia"/>
                <w:sz w:val="20"/>
              </w:rPr>
              <w:t>廠商(名稱)：</w:t>
            </w:r>
            <w:r>
              <w:rPr>
                <w:rFonts w:ascii="標楷體" w:eastAsia="標楷體" w:hint="eastAsia"/>
                <w:sz w:val="20"/>
                <w:u w:val="single"/>
              </w:rPr>
              <w:t xml:space="preserve">                       </w:t>
            </w:r>
            <w:r>
              <w:rPr>
                <w:rFonts w:ascii="標楷體" w:eastAsia="標楷體" w:hint="eastAsia"/>
                <w:sz w:val="20"/>
              </w:rPr>
              <w:t>、</w:t>
            </w:r>
            <w:r>
              <w:rPr>
                <w:rFonts w:ascii="標楷體" w:eastAsia="標楷體" w:hint="eastAsia"/>
                <w:sz w:val="20"/>
                <w:u w:val="single"/>
              </w:rPr>
              <w:t xml:space="preserve">                        </w:t>
            </w:r>
            <w:r>
              <w:rPr>
                <w:rFonts w:ascii="標楷體" w:eastAsia="標楷體" w:hint="eastAsia"/>
                <w:sz w:val="20"/>
              </w:rPr>
              <w:t>不得列入議價(約)對象。</w:t>
            </w:r>
          </w:p>
        </w:tc>
      </w:tr>
      <w:tr w:rsidR="00F27991" w:rsidRPr="00784B95" w:rsidTr="00520701">
        <w:trPr>
          <w:cantSplit/>
          <w:trHeight w:val="1938"/>
        </w:trPr>
        <w:tc>
          <w:tcPr>
            <w:tcW w:w="269" w:type="pct"/>
            <w:textDirection w:val="tbRlV"/>
            <w:vAlign w:val="center"/>
          </w:tcPr>
          <w:p w:rsidR="00F27991" w:rsidRPr="00784B95" w:rsidRDefault="00F27991" w:rsidP="00096FA5">
            <w:pPr>
              <w:spacing w:line="360" w:lineRule="exact"/>
              <w:ind w:left="113" w:right="113"/>
              <w:jc w:val="center"/>
              <w:rPr>
                <w:rFonts w:ascii="標楷體" w:eastAsia="標楷體"/>
                <w:sz w:val="28"/>
              </w:rPr>
            </w:pPr>
            <w:r w:rsidRPr="00784B95">
              <w:rPr>
                <w:rFonts w:ascii="標楷體" w:eastAsia="標楷體" w:hint="eastAsia"/>
                <w:sz w:val="28"/>
              </w:rPr>
              <w:t>出席委員簽名</w:t>
            </w:r>
          </w:p>
        </w:tc>
        <w:tc>
          <w:tcPr>
            <w:tcW w:w="4731" w:type="pct"/>
            <w:gridSpan w:val="7"/>
            <w:vAlign w:val="center"/>
          </w:tcPr>
          <w:p w:rsidR="00F27991" w:rsidRPr="00784B95" w:rsidRDefault="00F27991" w:rsidP="00096FA5">
            <w:pPr>
              <w:spacing w:line="240" w:lineRule="exact"/>
              <w:jc w:val="center"/>
              <w:rPr>
                <w:rFonts w:ascii="標楷體" w:eastAsia="標楷體"/>
              </w:rPr>
            </w:pPr>
          </w:p>
        </w:tc>
      </w:tr>
    </w:tbl>
    <w:p w:rsidR="00520701" w:rsidRDefault="00F14059" w:rsidP="00CD2159">
      <w:pPr>
        <w:spacing w:line="240" w:lineRule="exact"/>
        <w:ind w:left="570" w:hangingChars="285" w:hanging="570"/>
        <w:rPr>
          <w:rFonts w:ascii="標楷體" w:eastAsia="標楷體"/>
          <w:sz w:val="20"/>
        </w:rPr>
      </w:pPr>
      <w:proofErr w:type="gramStart"/>
      <w:r w:rsidRPr="00784B95">
        <w:rPr>
          <w:rFonts w:ascii="標楷體" w:eastAsia="標楷體" w:hint="eastAsia"/>
          <w:sz w:val="20"/>
        </w:rPr>
        <w:t>註</w:t>
      </w:r>
      <w:proofErr w:type="gramEnd"/>
      <w:r w:rsidRPr="00784B95">
        <w:rPr>
          <w:rFonts w:ascii="標楷體" w:eastAsia="標楷體" w:hint="eastAsia"/>
          <w:sz w:val="20"/>
        </w:rPr>
        <w:t>：</w:t>
      </w:r>
      <w:r w:rsidR="00CD2159" w:rsidRPr="00784B95">
        <w:rPr>
          <w:rFonts w:ascii="標楷體" w:eastAsia="標楷體" w:hint="eastAsia"/>
          <w:sz w:val="20"/>
        </w:rPr>
        <w:t>1.</w:t>
      </w:r>
      <w:r w:rsidR="00520701" w:rsidRPr="00520701">
        <w:rPr>
          <w:rFonts w:eastAsia="標楷體" w:hint="eastAsia"/>
          <w:sz w:val="20"/>
        </w:rPr>
        <w:t>評分後若投標廠商之平均總評分未達合格分數</w:t>
      </w:r>
      <w:r w:rsidR="00520701" w:rsidRPr="00520701">
        <w:rPr>
          <w:rFonts w:eastAsia="標楷體" w:hint="eastAsia"/>
          <w:sz w:val="20"/>
        </w:rPr>
        <w:t>75</w:t>
      </w:r>
      <w:r w:rsidR="00520701" w:rsidRPr="00520701">
        <w:rPr>
          <w:rFonts w:eastAsia="標楷體" w:hint="eastAsia"/>
          <w:sz w:val="20"/>
        </w:rPr>
        <w:t>分，不列入優勝廠商，不予排序。</w:t>
      </w:r>
      <w:r w:rsidR="00CD2159">
        <w:rPr>
          <w:rFonts w:ascii="標楷體" w:eastAsia="標楷體" w:hint="eastAsia"/>
          <w:sz w:val="20"/>
        </w:rPr>
        <w:t xml:space="preserve">    </w:t>
      </w:r>
    </w:p>
    <w:p w:rsidR="00CD2159" w:rsidRDefault="00520701" w:rsidP="00CD2159">
      <w:pPr>
        <w:spacing w:line="240" w:lineRule="exact"/>
        <w:ind w:left="570" w:hangingChars="285" w:hanging="570"/>
        <w:rPr>
          <w:rFonts w:ascii="標楷體" w:eastAsia="標楷體" w:hAnsi="標楷體"/>
          <w:sz w:val="20"/>
          <w:szCs w:val="20"/>
        </w:rPr>
      </w:pPr>
      <w:r>
        <w:rPr>
          <w:rFonts w:ascii="標楷體" w:eastAsia="標楷體" w:hint="eastAsia"/>
          <w:sz w:val="20"/>
        </w:rPr>
        <w:t xml:space="preserve">    </w:t>
      </w:r>
      <w:r w:rsidR="00CD2159">
        <w:rPr>
          <w:rFonts w:ascii="標楷體" w:eastAsia="標楷體" w:hint="eastAsia"/>
          <w:sz w:val="20"/>
        </w:rPr>
        <w:t>2.</w:t>
      </w:r>
      <w:r w:rsidR="00CD2159" w:rsidRPr="00225143">
        <w:rPr>
          <w:rFonts w:ascii="標楷體" w:eastAsia="標楷體" w:hAnsi="標楷體" w:hint="eastAsia"/>
          <w:sz w:val="20"/>
          <w:szCs w:val="20"/>
        </w:rPr>
        <w:t>評選結果於簽報機關首長或其授權人員核定後方生效。</w:t>
      </w:r>
    </w:p>
    <w:p w:rsidR="00520701" w:rsidRDefault="00520701" w:rsidP="00CD2159">
      <w:pPr>
        <w:spacing w:line="240" w:lineRule="exact"/>
        <w:ind w:left="570" w:hangingChars="285" w:hanging="570"/>
        <w:rPr>
          <w:rFonts w:eastAsia="標楷體"/>
          <w:bCs/>
          <w:color w:val="000000"/>
          <w:kern w:val="3"/>
          <w:sz w:val="20"/>
        </w:rPr>
      </w:pPr>
      <w:r>
        <w:rPr>
          <w:rFonts w:ascii="標楷體" w:eastAsia="標楷體" w:hAnsi="標楷體" w:hint="eastAsia"/>
          <w:sz w:val="20"/>
          <w:szCs w:val="20"/>
        </w:rPr>
        <w:t xml:space="preserve">    3.</w:t>
      </w:r>
      <w:r w:rsidRPr="00520701">
        <w:rPr>
          <w:rFonts w:eastAsia="標楷體"/>
          <w:bCs/>
          <w:color w:val="000000"/>
          <w:kern w:val="3"/>
          <w:sz w:val="20"/>
        </w:rPr>
        <w:t>加總計算各</w:t>
      </w:r>
      <w:proofErr w:type="gramStart"/>
      <w:r w:rsidRPr="00520701">
        <w:rPr>
          <w:rFonts w:eastAsia="標楷體"/>
          <w:bCs/>
          <w:color w:val="000000"/>
          <w:kern w:val="3"/>
          <w:sz w:val="20"/>
        </w:rPr>
        <w:t>廠商之序位</w:t>
      </w:r>
      <w:proofErr w:type="gramEnd"/>
      <w:r w:rsidRPr="00520701">
        <w:rPr>
          <w:rFonts w:eastAsia="標楷體"/>
          <w:bCs/>
          <w:color w:val="000000"/>
          <w:kern w:val="3"/>
          <w:sz w:val="20"/>
        </w:rPr>
        <w:t>，序位合計最低者為優勝序位第</w:t>
      </w:r>
      <w:r w:rsidRPr="00520701">
        <w:rPr>
          <w:rFonts w:eastAsia="標楷體"/>
          <w:bCs/>
          <w:color w:val="000000"/>
          <w:kern w:val="3"/>
          <w:sz w:val="20"/>
        </w:rPr>
        <w:t>1</w:t>
      </w:r>
      <w:r w:rsidRPr="00520701">
        <w:rPr>
          <w:rFonts w:eastAsia="標楷體"/>
          <w:bCs/>
          <w:color w:val="000000"/>
          <w:kern w:val="3"/>
          <w:sz w:val="20"/>
        </w:rPr>
        <w:t>，且經評選委員會過半數決定者為最優勝廠商，始能取得最優先議價資格。</w:t>
      </w:r>
    </w:p>
    <w:p w:rsidR="006468A0" w:rsidRPr="007F15A9" w:rsidRDefault="00520701" w:rsidP="007F15A9">
      <w:pPr>
        <w:spacing w:line="240" w:lineRule="exact"/>
        <w:ind w:left="570" w:hangingChars="285" w:hanging="570"/>
        <w:rPr>
          <w:rFonts w:ascii="標楷體" w:eastAsia="標楷體" w:hAnsi="標楷體"/>
          <w:sz w:val="20"/>
          <w:szCs w:val="20"/>
        </w:rPr>
        <w:sectPr w:rsidR="006468A0" w:rsidRPr="007F15A9" w:rsidSect="00177C4C">
          <w:headerReference w:type="even" r:id="rId10"/>
          <w:footerReference w:type="even" r:id="rId11"/>
          <w:footerReference w:type="default" r:id="rId12"/>
          <w:headerReference w:type="first" r:id="rId13"/>
          <w:footerReference w:type="first" r:id="rId14"/>
          <w:pgSz w:w="11906" w:h="16838" w:code="9"/>
          <w:pgMar w:top="851" w:right="851" w:bottom="851" w:left="851" w:header="397" w:footer="992" w:gutter="0"/>
          <w:cols w:space="425"/>
          <w:docGrid w:type="lines" w:linePitch="360"/>
        </w:sectPr>
      </w:pPr>
      <w:r>
        <w:rPr>
          <w:rFonts w:ascii="標楷體" w:eastAsia="標楷體" w:hAnsi="標楷體" w:hint="eastAsia"/>
          <w:sz w:val="20"/>
          <w:szCs w:val="20"/>
        </w:rPr>
        <w:t xml:space="preserve">    4.</w:t>
      </w:r>
      <w:r w:rsidRPr="00520701">
        <w:rPr>
          <w:rFonts w:eastAsia="標楷體"/>
          <w:kern w:val="3"/>
          <w:sz w:val="20"/>
        </w:rPr>
        <w:t>本表簽報</w:t>
      </w:r>
      <w:r w:rsidRPr="00520701">
        <w:rPr>
          <w:rFonts w:eastAsia="標楷體"/>
          <w:bCs/>
          <w:color w:val="000000"/>
          <w:kern w:val="3"/>
          <w:sz w:val="20"/>
        </w:rPr>
        <w:t>機關</w:t>
      </w:r>
      <w:r w:rsidRPr="00520701">
        <w:rPr>
          <w:rFonts w:eastAsia="標楷體"/>
          <w:kern w:val="3"/>
          <w:sz w:val="20"/>
        </w:rPr>
        <w:t>首長或其授權人員核定後，除涉及</w:t>
      </w:r>
      <w:r w:rsidR="007F15A9">
        <w:rPr>
          <w:rFonts w:eastAsia="標楷體"/>
          <w:kern w:val="3"/>
          <w:sz w:val="20"/>
        </w:rPr>
        <w:t>個別廠商之商業機密者外，投標廠商並得申請閱覽、抄寫、複印或攝影</w:t>
      </w:r>
      <w:r w:rsidR="007F15A9">
        <w:rPr>
          <w:rFonts w:eastAsia="標楷體" w:hint="eastAsia"/>
          <w:kern w:val="3"/>
          <w:sz w:val="20"/>
        </w:rPr>
        <w:t>。</w:t>
      </w:r>
    </w:p>
    <w:p w:rsidR="00E37D27" w:rsidRPr="00811DC8" w:rsidRDefault="00E37D27" w:rsidP="00530A62">
      <w:pPr>
        <w:spacing w:line="240" w:lineRule="exact"/>
        <w:rPr>
          <w:rStyle w:val="a4"/>
          <w:rFonts w:eastAsia="標楷體"/>
          <w:sz w:val="28"/>
          <w:szCs w:val="28"/>
        </w:rPr>
      </w:pPr>
    </w:p>
    <w:sectPr w:rsidR="00E37D27" w:rsidRPr="00811DC8" w:rsidSect="00814F59">
      <w:footerReference w:type="default" r:id="rId15"/>
      <w:pgSz w:w="12240" w:h="15840"/>
      <w:pgMar w:top="1418" w:right="1622"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3F" w:rsidRDefault="0067453F">
      <w:r>
        <w:separator/>
      </w:r>
    </w:p>
  </w:endnote>
  <w:endnote w:type="continuationSeparator" w:id="0">
    <w:p w:rsidR="0067453F" w:rsidRDefault="0067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charset w:val="00"/>
    <w:family w:val="modern"/>
    <w:pitch w:val="fixed"/>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特粗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9" w:rsidRDefault="002F475A">
    <w:pPr>
      <w:pStyle w:val="a5"/>
      <w:framePr w:wrap="around" w:vAnchor="text" w:hAnchor="margin" w:xAlign="center" w:y="1"/>
      <w:rPr>
        <w:rStyle w:val="a7"/>
      </w:rPr>
    </w:pPr>
    <w:r>
      <w:rPr>
        <w:rStyle w:val="a7"/>
      </w:rPr>
      <w:fldChar w:fldCharType="begin"/>
    </w:r>
    <w:r w:rsidR="00CD2159">
      <w:rPr>
        <w:rStyle w:val="a7"/>
      </w:rPr>
      <w:instrText xml:space="preserve">PAGE  </w:instrText>
    </w:r>
    <w:r>
      <w:rPr>
        <w:rStyle w:val="a7"/>
      </w:rPr>
      <w:fldChar w:fldCharType="separate"/>
    </w:r>
    <w:r w:rsidR="00CD2159">
      <w:rPr>
        <w:rStyle w:val="a7"/>
        <w:noProof/>
      </w:rPr>
      <w:t>12</w:t>
    </w:r>
    <w:r>
      <w:rPr>
        <w:rStyle w:val="a7"/>
      </w:rPr>
      <w:fldChar w:fldCharType="end"/>
    </w:r>
  </w:p>
  <w:p w:rsidR="00CD2159" w:rsidRDefault="00CD21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9" w:rsidRDefault="002F475A">
    <w:pPr>
      <w:pStyle w:val="a5"/>
      <w:framePr w:wrap="around" w:vAnchor="text" w:hAnchor="margin" w:xAlign="center" w:y="1"/>
      <w:jc w:val="center"/>
      <w:rPr>
        <w:rStyle w:val="a7"/>
      </w:rPr>
    </w:pPr>
    <w:r>
      <w:rPr>
        <w:rStyle w:val="a7"/>
      </w:rPr>
      <w:fldChar w:fldCharType="begin"/>
    </w:r>
    <w:r w:rsidR="00CD2159">
      <w:rPr>
        <w:rStyle w:val="a7"/>
      </w:rPr>
      <w:instrText xml:space="preserve">PAGE  </w:instrText>
    </w:r>
    <w:r>
      <w:rPr>
        <w:rStyle w:val="a7"/>
      </w:rPr>
      <w:fldChar w:fldCharType="separate"/>
    </w:r>
    <w:r w:rsidR="00FF4BF5">
      <w:rPr>
        <w:rStyle w:val="a7"/>
        <w:noProof/>
      </w:rPr>
      <w:t>2</w:t>
    </w:r>
    <w:r>
      <w:rPr>
        <w:rStyle w:val="a7"/>
      </w:rPr>
      <w:fldChar w:fldCharType="end"/>
    </w:r>
  </w:p>
  <w:p w:rsidR="00CD2159" w:rsidRDefault="00CD2159">
    <w:pPr>
      <w:pStyle w:val="a5"/>
      <w:framePr w:wrap="around" w:vAnchor="text" w:hAnchor="margin" w:xAlign="center" w:y="1"/>
      <w:rPr>
        <w:rStyle w:val="a7"/>
      </w:rPr>
    </w:pPr>
  </w:p>
  <w:p w:rsidR="00CD2159" w:rsidRDefault="00CD2159" w:rsidP="00556D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9" w:rsidRDefault="00CD2159">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27" w:rsidRDefault="002F475A" w:rsidP="008213F5">
    <w:pPr>
      <w:pStyle w:val="a5"/>
      <w:framePr w:wrap="auto" w:vAnchor="text" w:hAnchor="margin" w:xAlign="center" w:y="1"/>
      <w:rPr>
        <w:rStyle w:val="a7"/>
      </w:rPr>
    </w:pPr>
    <w:r>
      <w:rPr>
        <w:rStyle w:val="a7"/>
      </w:rPr>
      <w:fldChar w:fldCharType="begin"/>
    </w:r>
    <w:r w:rsidR="00E37D27">
      <w:rPr>
        <w:rStyle w:val="a7"/>
      </w:rPr>
      <w:instrText xml:space="preserve">PAGE  </w:instrText>
    </w:r>
    <w:r>
      <w:rPr>
        <w:rStyle w:val="a7"/>
      </w:rPr>
      <w:fldChar w:fldCharType="separate"/>
    </w:r>
    <w:r w:rsidR="00FF4BF5">
      <w:rPr>
        <w:rStyle w:val="a7"/>
        <w:noProof/>
      </w:rPr>
      <w:t>8</w:t>
    </w:r>
    <w:r>
      <w:rPr>
        <w:rStyle w:val="a7"/>
      </w:rPr>
      <w:fldChar w:fldCharType="end"/>
    </w:r>
  </w:p>
  <w:p w:rsidR="00E37D27" w:rsidRDefault="00E37D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3F" w:rsidRDefault="0067453F">
      <w:r>
        <w:separator/>
      </w:r>
    </w:p>
  </w:footnote>
  <w:footnote w:type="continuationSeparator" w:id="0">
    <w:p w:rsidR="0067453F" w:rsidRDefault="0067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9" w:rsidRDefault="00CD2159">
    <w:pPr>
      <w:pStyle w:val="af"/>
    </w:pPr>
    <w:r>
      <w:rPr>
        <w:rFonts w:eastAsia="標楷體" w:hint="eastAsia"/>
        <w:sz w:val="24"/>
      </w:rPr>
      <w:t>適用：</w:t>
    </w:r>
    <w:r>
      <w:rPr>
        <w:rFonts w:eastAsia="標楷體" w:hint="eastAsia"/>
        <w:sz w:val="24"/>
        <w:shd w:val="pct15" w:color="auto" w:fill="FFFFFF"/>
      </w:rPr>
      <w:t>限制性招標，</w:t>
    </w:r>
    <w:proofErr w:type="gramStart"/>
    <w:r>
      <w:rPr>
        <w:rFonts w:eastAsia="標楷體" w:hint="eastAsia"/>
        <w:sz w:val="24"/>
        <w:shd w:val="pct15" w:color="auto" w:fill="FFFFFF"/>
      </w:rPr>
      <w:t>準</w:t>
    </w:r>
    <w:proofErr w:type="gramEnd"/>
    <w:r>
      <w:rPr>
        <w:rFonts w:eastAsia="標楷體" w:hint="eastAsia"/>
        <w:sz w:val="24"/>
        <w:shd w:val="pct15" w:color="auto" w:fill="FFFFFF"/>
      </w:rPr>
      <w:t>用最有利標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9" w:rsidRDefault="00CD2159">
    <w:pPr>
      <w:pStyle w:val="af"/>
    </w:pPr>
    <w:r>
      <w:rPr>
        <w:rFonts w:eastAsia="標楷體" w:hint="eastAsia"/>
        <w:sz w:val="24"/>
      </w:rPr>
      <w:t>適用：</w:t>
    </w:r>
    <w:r>
      <w:rPr>
        <w:rFonts w:eastAsia="標楷體" w:hint="eastAsia"/>
        <w:sz w:val="24"/>
        <w:shd w:val="pct15" w:color="auto" w:fill="FFFFFF"/>
      </w:rPr>
      <w:t>限制性招標，</w:t>
    </w:r>
    <w:proofErr w:type="gramStart"/>
    <w:r>
      <w:rPr>
        <w:rFonts w:eastAsia="標楷體" w:hint="eastAsia"/>
        <w:sz w:val="24"/>
        <w:shd w:val="pct15" w:color="auto" w:fill="FFFFFF"/>
      </w:rPr>
      <w:t>準</w:t>
    </w:r>
    <w:proofErr w:type="gramEnd"/>
    <w:r>
      <w:rPr>
        <w:rFonts w:eastAsia="標楷體" w:hint="eastAsia"/>
        <w:sz w:val="24"/>
        <w:shd w:val="pct15" w:color="auto" w:fill="FFFFFF"/>
      </w:rPr>
      <w:t>用最有利標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37E"/>
    <w:multiLevelType w:val="singleLevel"/>
    <w:tmpl w:val="BC4AD460"/>
    <w:lvl w:ilvl="0">
      <w:start w:val="1"/>
      <w:numFmt w:val="taiwaneseCountingThousand"/>
      <w:lvlText w:val="%1、"/>
      <w:lvlJc w:val="left"/>
      <w:pPr>
        <w:tabs>
          <w:tab w:val="num" w:pos="576"/>
        </w:tabs>
        <w:ind w:left="576" w:hanging="576"/>
      </w:pPr>
      <w:rPr>
        <w:rFonts w:ascii="Times New Roman" w:eastAsia="標楷體" w:hAnsi="Times New Roman"/>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E952354"/>
    <w:multiLevelType w:val="hybridMultilevel"/>
    <w:tmpl w:val="2AE05EE2"/>
    <w:lvl w:ilvl="0" w:tplc="94E0FC9E">
      <w:start w:val="1"/>
      <w:numFmt w:val="decimal"/>
      <w:lvlText w:val="%1."/>
      <w:lvlJc w:val="left"/>
      <w:pPr>
        <w:ind w:left="1488" w:hanging="480"/>
      </w:pPr>
      <w:rPr>
        <w:rFonts w:hint="eastAsia"/>
        <w:b w:val="0"/>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8E9A4096">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D2B0685"/>
    <w:multiLevelType w:val="multilevel"/>
    <w:tmpl w:val="747E8B7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5."/>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D554635"/>
    <w:multiLevelType w:val="multilevel"/>
    <w:tmpl w:val="EAC8B160"/>
    <w:lvl w:ilvl="0">
      <w:start w:val="1"/>
      <w:numFmt w:val="decimal"/>
      <w:lvlText w:val="%1"/>
      <w:lvlJc w:val="left"/>
      <w:pPr>
        <w:ind w:left="425" w:hanging="425"/>
      </w:pPr>
      <w:rPr>
        <w:rFonts w:hint="eastAsia"/>
      </w:rPr>
    </w:lvl>
    <w:lvl w:ilvl="1">
      <w:start w:val="1"/>
      <w:numFmt w:val="none"/>
      <w:lvlText w:val="(一)"/>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32551F1"/>
    <w:multiLevelType w:val="singleLevel"/>
    <w:tmpl w:val="0409000F"/>
    <w:lvl w:ilvl="0">
      <w:start w:val="1"/>
      <w:numFmt w:val="decimal"/>
      <w:lvlText w:val="%1."/>
      <w:lvlJc w:val="left"/>
      <w:pPr>
        <w:tabs>
          <w:tab w:val="num" w:pos="425"/>
        </w:tabs>
        <w:ind w:left="425" w:hanging="425"/>
      </w:pPr>
    </w:lvl>
  </w:abstractNum>
  <w:abstractNum w:abstractNumId="11">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0702AB5"/>
    <w:multiLevelType w:val="multilevel"/>
    <w:tmpl w:val="39E2DF92"/>
    <w:lvl w:ilvl="0">
      <w:start w:val="1"/>
      <w:numFmt w:val="decimalFullWidth"/>
      <w:pStyle w:val="1"/>
      <w:suff w:val="nothing"/>
      <w:lvlText w:val="第%1章"/>
      <w:lvlJc w:val="left"/>
      <w:pPr>
        <w:ind w:left="425" w:hanging="425"/>
      </w:pPr>
      <w:rPr>
        <w:rFonts w:hint="eastAsia"/>
      </w:rPr>
    </w:lvl>
    <w:lvl w:ilvl="1">
      <w:start w:val="1"/>
      <w:numFmt w:val="decimalFullWidth"/>
      <w:pStyle w:val="2"/>
      <w:suff w:val="nothing"/>
      <w:lvlText w:val="第%2節"/>
      <w:lvlJc w:val="left"/>
      <w:pPr>
        <w:ind w:left="992" w:hanging="567"/>
      </w:pPr>
      <w:rPr>
        <w:rFonts w:hint="eastAsia"/>
        <w:b/>
        <w:sz w:val="24"/>
        <w:szCs w:val="24"/>
      </w:rPr>
    </w:lvl>
    <w:lvl w:ilvl="2">
      <w:start w:val="1"/>
      <w:numFmt w:val="decimalFullWidth"/>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5">
    <w:nsid w:val="56CC244A"/>
    <w:multiLevelType w:val="hybridMultilevel"/>
    <w:tmpl w:val="F44A5610"/>
    <w:lvl w:ilvl="0" w:tplc="667617D0">
      <w:start w:val="1"/>
      <w:numFmt w:val="decimal"/>
      <w:lvlText w:val="%1."/>
      <w:lvlJc w:val="left"/>
      <w:pPr>
        <w:ind w:left="1701" w:hanging="360"/>
      </w:pPr>
      <w:rPr>
        <w:rFonts w:cs="Times New Roman" w:hint="default"/>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2781" w:hanging="480"/>
      </w:pPr>
    </w:lvl>
    <w:lvl w:ilvl="3" w:tplc="0409000F" w:tentative="1">
      <w:start w:val="1"/>
      <w:numFmt w:val="decimal"/>
      <w:lvlText w:val="%4."/>
      <w:lvlJc w:val="left"/>
      <w:pPr>
        <w:ind w:left="3261" w:hanging="480"/>
      </w:pPr>
    </w:lvl>
    <w:lvl w:ilvl="4" w:tplc="04090019" w:tentative="1">
      <w:start w:val="1"/>
      <w:numFmt w:val="ideographTraditional"/>
      <w:lvlText w:val="%5、"/>
      <w:lvlJc w:val="left"/>
      <w:pPr>
        <w:ind w:left="3741" w:hanging="480"/>
      </w:pPr>
    </w:lvl>
    <w:lvl w:ilvl="5" w:tplc="0409001B" w:tentative="1">
      <w:start w:val="1"/>
      <w:numFmt w:val="lowerRoman"/>
      <w:lvlText w:val="%6."/>
      <w:lvlJc w:val="right"/>
      <w:pPr>
        <w:ind w:left="4221" w:hanging="480"/>
      </w:pPr>
    </w:lvl>
    <w:lvl w:ilvl="6" w:tplc="0409000F" w:tentative="1">
      <w:start w:val="1"/>
      <w:numFmt w:val="decimal"/>
      <w:lvlText w:val="%7."/>
      <w:lvlJc w:val="left"/>
      <w:pPr>
        <w:ind w:left="4701" w:hanging="480"/>
      </w:pPr>
    </w:lvl>
    <w:lvl w:ilvl="7" w:tplc="04090019" w:tentative="1">
      <w:start w:val="1"/>
      <w:numFmt w:val="ideographTraditional"/>
      <w:lvlText w:val="%8、"/>
      <w:lvlJc w:val="left"/>
      <w:pPr>
        <w:ind w:left="5181" w:hanging="480"/>
      </w:pPr>
    </w:lvl>
    <w:lvl w:ilvl="8" w:tplc="0409001B" w:tentative="1">
      <w:start w:val="1"/>
      <w:numFmt w:val="lowerRoman"/>
      <w:lvlText w:val="%9."/>
      <w:lvlJc w:val="right"/>
      <w:pPr>
        <w:ind w:left="5661" w:hanging="480"/>
      </w:pPr>
    </w:lvl>
  </w:abstractNum>
  <w:abstractNum w:abstractNumId="16">
    <w:nsid w:val="591679D2"/>
    <w:multiLevelType w:val="multilevel"/>
    <w:tmpl w:val="DC52C68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none"/>
      <w:lvlText w:val="(1)"/>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9303C3D"/>
    <w:multiLevelType w:val="multilevel"/>
    <w:tmpl w:val="F92CC232"/>
    <w:lvl w:ilvl="0">
      <w:start w:val="1"/>
      <w:numFmt w:val="decimal"/>
      <w:lvlText w:val="%1"/>
      <w:lvlJc w:val="left"/>
      <w:pPr>
        <w:ind w:left="425" w:hanging="425"/>
      </w:pPr>
      <w:rPr>
        <w:rFonts w:hint="eastAsia"/>
      </w:rPr>
    </w:lvl>
    <w:lvl w:ilvl="1">
      <w:start w:val="1"/>
      <w:numFmt w:val="none"/>
      <w:lvlText w:val="(一)"/>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10F194E"/>
    <w:multiLevelType w:val="multilevel"/>
    <w:tmpl w:val="0B58B03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4221F40"/>
    <w:multiLevelType w:val="multilevel"/>
    <w:tmpl w:val="514077D6"/>
    <w:lvl w:ilvl="0">
      <w:start w:val="7"/>
      <w:numFmt w:val="none"/>
      <w:lvlText w:val="1"/>
      <w:lvlJc w:val="left"/>
      <w:pPr>
        <w:ind w:left="1488" w:hanging="480"/>
      </w:pPr>
      <w:rPr>
        <w:rFonts w:hint="eastAsia"/>
        <w:b w:val="0"/>
        <w:color w:val="auto"/>
        <w:sz w:val="28"/>
        <w:szCs w:val="28"/>
      </w:rPr>
    </w:lvl>
    <w:lvl w:ilvl="1">
      <w:start w:val="1"/>
      <w:numFmt w:val="ideographTraditional"/>
      <w:lvlText w:val="%2、"/>
      <w:lvlJc w:val="left"/>
      <w:pPr>
        <w:ind w:left="1968" w:hanging="480"/>
      </w:pPr>
      <w:rPr>
        <w:rFonts w:hint="eastAsia"/>
      </w:rPr>
    </w:lvl>
    <w:lvl w:ilvl="2">
      <w:start w:val="1"/>
      <w:numFmt w:val="lowerRoman"/>
      <w:lvlText w:val="%3."/>
      <w:lvlJc w:val="right"/>
      <w:pPr>
        <w:ind w:left="2448" w:hanging="480"/>
      </w:pPr>
      <w:rPr>
        <w:rFonts w:hint="eastAsia"/>
      </w:rPr>
    </w:lvl>
    <w:lvl w:ilvl="3">
      <w:start w:val="1"/>
      <w:numFmt w:val="none"/>
      <w:lvlText w:val="2."/>
      <w:lvlJc w:val="left"/>
      <w:pPr>
        <w:ind w:left="2928" w:hanging="480"/>
      </w:pPr>
      <w:rPr>
        <w:rFonts w:hint="eastAsia"/>
        <w:b w:val="0"/>
      </w:rPr>
    </w:lvl>
    <w:lvl w:ilvl="4">
      <w:start w:val="1"/>
      <w:numFmt w:val="ideographTraditional"/>
      <w:lvlText w:val="%5、"/>
      <w:lvlJc w:val="left"/>
      <w:pPr>
        <w:ind w:left="3408" w:hanging="480"/>
      </w:pPr>
      <w:rPr>
        <w:rFonts w:hint="eastAsia"/>
      </w:rPr>
    </w:lvl>
    <w:lvl w:ilvl="5">
      <w:start w:val="1"/>
      <w:numFmt w:val="lowerRoman"/>
      <w:lvlText w:val="%6."/>
      <w:lvlJc w:val="right"/>
      <w:pPr>
        <w:ind w:left="3888" w:hanging="480"/>
      </w:pPr>
      <w:rPr>
        <w:rFonts w:hint="eastAsia"/>
      </w:rPr>
    </w:lvl>
    <w:lvl w:ilvl="6">
      <w:start w:val="1"/>
      <w:numFmt w:val="decimal"/>
      <w:lvlText w:val="%7."/>
      <w:lvlJc w:val="left"/>
      <w:pPr>
        <w:ind w:left="4368" w:hanging="480"/>
      </w:pPr>
      <w:rPr>
        <w:rFonts w:hint="eastAsia"/>
      </w:rPr>
    </w:lvl>
    <w:lvl w:ilvl="7">
      <w:start w:val="1"/>
      <w:numFmt w:val="ideographTraditional"/>
      <w:lvlText w:val="%8、"/>
      <w:lvlJc w:val="left"/>
      <w:pPr>
        <w:ind w:left="4848" w:hanging="480"/>
      </w:pPr>
      <w:rPr>
        <w:rFonts w:hint="eastAsia"/>
      </w:rPr>
    </w:lvl>
    <w:lvl w:ilvl="8">
      <w:start w:val="1"/>
      <w:numFmt w:val="lowerRoman"/>
      <w:lvlText w:val="%9."/>
      <w:lvlJc w:val="right"/>
      <w:pPr>
        <w:ind w:left="5328" w:hanging="480"/>
      </w:pPr>
      <w:rPr>
        <w:rFonts w:hint="eastAsia"/>
      </w:rPr>
    </w:lvl>
  </w:abstractNum>
  <w:abstractNum w:abstractNumId="22">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0"/>
  </w:num>
  <w:num w:numId="2">
    <w:abstractNumId w:val="10"/>
  </w:num>
  <w:num w:numId="3">
    <w:abstractNumId w:val="9"/>
  </w:num>
  <w:num w:numId="4">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二)"/>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lowerRoman"/>
        <w:lvlText w:val="%3."/>
        <w:lvlJc w:val="right"/>
        <w:pPr>
          <w:ind w:left="2448" w:hanging="480"/>
        </w:pPr>
        <w:rPr>
          <w:rFonts w:hint="eastAsia"/>
        </w:rPr>
      </w:lvl>
    </w:lvlOverride>
    <w:lvlOverride w:ilvl="3">
      <w:lvl w:ilvl="3" w:tplc="8E9A4096">
        <w:start w:val="1"/>
        <w:numFmt w:val="decimal"/>
        <w:lvlText w:val="%4."/>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6">
    <w:abstractNumId w:val="14"/>
  </w:num>
  <w:num w:numId="7">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二)"/>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8">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一)"/>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9">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二)"/>
        <w:lvlJc w:val="left"/>
        <w:pPr>
          <w:ind w:left="992" w:hanging="567"/>
        </w:pPr>
        <w:rPr>
          <w:rFonts w:hint="eastAsia"/>
          <w:color w:val="auto"/>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二)"/>
        <w:lvlJc w:val="left"/>
        <w:pPr>
          <w:ind w:left="992" w:hanging="567"/>
        </w:pPr>
        <w:rPr>
          <w:rFonts w:hint="eastAsia"/>
          <w:color w:val="auto"/>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三)"/>
        <w:lvlJc w:val="left"/>
        <w:pPr>
          <w:ind w:left="992" w:hanging="567"/>
        </w:pPr>
        <w:rPr>
          <w:rFonts w:hint="eastAsia"/>
          <w:color w:val="auto"/>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三)"/>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9"/>
    <w:lvlOverride w:ilvl="0">
      <w:lvl w:ilvl="0">
        <w:start w:val="1"/>
        <w:numFmt w:val="decimal"/>
        <w:lvlText w:val="%1"/>
        <w:lvlJc w:val="left"/>
        <w:pPr>
          <w:ind w:left="425" w:hanging="425"/>
        </w:pPr>
        <w:rPr>
          <w:rFonts w:hint="eastAsia"/>
        </w:rPr>
      </w:lvl>
    </w:lvlOverride>
    <w:lvlOverride w:ilvl="1">
      <w:lvl w:ilvl="1">
        <w:start w:val="1"/>
        <w:numFmt w:val="none"/>
        <w:lvlText w:val="(四)"/>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4">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五)"/>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abstractNumId w:val="9"/>
    <w:lvlOverride w:ilvl="0">
      <w:lvl w:ilvl="0">
        <w:start w:val="1"/>
        <w:numFmt w:val="decimal"/>
        <w:lvlText w:val="%1"/>
        <w:lvlJc w:val="left"/>
        <w:pPr>
          <w:ind w:left="425" w:hanging="425"/>
        </w:pPr>
        <w:rPr>
          <w:rFonts w:hint="eastAsia"/>
        </w:rPr>
      </w:lvl>
    </w:lvlOverride>
    <w:lvlOverride w:ilvl="1">
      <w:lvl w:ilvl="1">
        <w:start w:val="1"/>
        <w:numFmt w:val="none"/>
        <w:lvlText w:val="(六)"/>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6">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二)"/>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7">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三)"/>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8">
    <w:abstractNumId w:val="9"/>
    <w:lvlOverride w:ilvl="0">
      <w:lvl w:ilvl="0">
        <w:start w:val="1"/>
        <w:numFmt w:val="decimal"/>
        <w:lvlText w:val="%1"/>
        <w:lvlJc w:val="left"/>
        <w:pPr>
          <w:ind w:left="425" w:hanging="425"/>
        </w:pPr>
        <w:rPr>
          <w:rFonts w:hint="eastAsia"/>
        </w:rPr>
      </w:lvl>
    </w:lvlOverride>
    <w:lvlOverride w:ilvl="1">
      <w:lvl w:ilvl="1">
        <w:start w:val="1"/>
        <w:numFmt w:val="none"/>
        <w:lvlText w:val="(四)"/>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9"/>
    <w:lvlOverride w:ilvl="0">
      <w:lvl w:ilvl="0">
        <w:start w:val="1"/>
        <w:numFmt w:val="decimal"/>
        <w:lvlText w:val="%1"/>
        <w:lvlJc w:val="left"/>
        <w:pPr>
          <w:ind w:left="425" w:hanging="425"/>
        </w:pPr>
        <w:rPr>
          <w:rFonts w:hint="eastAsia"/>
        </w:rPr>
      </w:lvl>
    </w:lvlOverride>
    <w:lvlOverride w:ilvl="1">
      <w:lvl w:ilvl="1">
        <w:start w:val="1"/>
        <w:numFmt w:val="none"/>
        <w:lvlText w:val="(五)"/>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0">
    <w:abstractNumId w:val="9"/>
    <w:lvlOverride w:ilvl="0">
      <w:lvl w:ilvl="0">
        <w:start w:val="1"/>
        <w:numFmt w:val="decimal"/>
        <w:lvlText w:val="%1"/>
        <w:lvlJc w:val="left"/>
        <w:pPr>
          <w:ind w:left="425" w:hanging="425"/>
        </w:pPr>
        <w:rPr>
          <w:rFonts w:hint="eastAsia"/>
        </w:rPr>
      </w:lvl>
    </w:lvlOverride>
    <w:lvlOverride w:ilvl="1">
      <w:lvl w:ilvl="1">
        <w:start w:val="1"/>
        <w:numFmt w:val="none"/>
        <w:lvlText w:val="(六)"/>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17"/>
  </w:num>
  <w:num w:numId="22">
    <w:abstractNumId w:val="17"/>
    <w:lvlOverride w:ilvl="0">
      <w:lvl w:ilvl="0">
        <w:start w:val="1"/>
        <w:numFmt w:val="decimal"/>
        <w:lvlText w:val="%1"/>
        <w:lvlJc w:val="left"/>
        <w:pPr>
          <w:ind w:left="425" w:hanging="425"/>
        </w:pPr>
        <w:rPr>
          <w:rFonts w:hint="eastAsia"/>
        </w:rPr>
      </w:lvl>
    </w:lvlOverride>
    <w:lvlOverride w:ilvl="1">
      <w:lvl w:ilvl="1">
        <w:start w:val="1"/>
        <w:numFmt w:val="none"/>
        <w:lvlText w:val="(二)"/>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lowerRoman"/>
        <w:lvlText w:val="%3."/>
        <w:lvlJc w:val="right"/>
        <w:pPr>
          <w:ind w:left="2448" w:hanging="480"/>
        </w:pPr>
        <w:rPr>
          <w:rFonts w:hint="eastAsia"/>
        </w:rPr>
      </w:lvl>
    </w:lvlOverride>
    <w:lvlOverride w:ilvl="3">
      <w:lvl w:ilvl="3" w:tplc="8E9A4096">
        <w:start w:val="1"/>
        <w:numFmt w:val="none"/>
        <w:lvlText w:val="1."/>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24">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lowerRoman"/>
        <w:lvlText w:val="%3."/>
        <w:lvlJc w:val="right"/>
        <w:pPr>
          <w:ind w:left="2448" w:hanging="480"/>
        </w:pPr>
        <w:rPr>
          <w:rFonts w:hint="eastAsia"/>
        </w:rPr>
      </w:lvl>
    </w:lvlOverride>
    <w:lvlOverride w:ilvl="3">
      <w:lvl w:ilvl="3" w:tplc="8E9A4096">
        <w:start w:val="1"/>
        <w:numFmt w:val="none"/>
        <w:lvlText w:val="2."/>
        <w:lvlJc w:val="left"/>
        <w:pPr>
          <w:ind w:left="2928" w:hanging="480"/>
        </w:pPr>
        <w:rPr>
          <w:rFonts w:hint="eastAsia"/>
          <w:b w:val="0"/>
          <w:color w:val="auto"/>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25">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lowerRoman"/>
        <w:lvlText w:val="%3."/>
        <w:lvlJc w:val="right"/>
        <w:pPr>
          <w:ind w:left="2448" w:hanging="480"/>
        </w:pPr>
        <w:rPr>
          <w:rFonts w:hint="eastAsia"/>
        </w:rPr>
      </w:lvl>
    </w:lvlOverride>
    <w:lvlOverride w:ilvl="3">
      <w:lvl w:ilvl="3" w:tplc="8E9A4096">
        <w:start w:val="1"/>
        <w:numFmt w:val="none"/>
        <w:lvlText w:val="3."/>
        <w:lvlJc w:val="left"/>
        <w:pPr>
          <w:ind w:left="2928" w:hanging="480"/>
        </w:pPr>
        <w:rPr>
          <w:rFonts w:hint="eastAsia"/>
          <w:b w:val="0"/>
          <w:color w:val="auto"/>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26">
    <w:abstractNumId w:val="19"/>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none"/>
        <w:lvlText w:val="4."/>
        <w:lvlJc w:val="left"/>
        <w:pPr>
          <w:ind w:left="1418" w:hanging="567"/>
        </w:pPr>
        <w:rPr>
          <w:rFonts w:hint="eastAsia"/>
          <w:b w:val="0"/>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abstractNumId w:val="8"/>
  </w:num>
  <w:num w:numId="28">
    <w:abstractNumId w:val="3"/>
    <w:lvlOverride w:ilvl="0">
      <w:lvl w:ilvl="0" w:tplc="94E0FC9E">
        <w:start w:val="1"/>
        <w:numFmt w:val="decimal"/>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none"/>
        <w:lvlText w:val="1."/>
        <w:lvlJc w:val="right"/>
        <w:pPr>
          <w:ind w:left="2448" w:hanging="480"/>
        </w:pPr>
        <w:rPr>
          <w:rFonts w:hint="eastAsia"/>
        </w:rPr>
      </w:lvl>
    </w:lvlOverride>
    <w:lvlOverride w:ilvl="3">
      <w:lvl w:ilvl="3" w:tplc="8E9A4096">
        <w:start w:val="1"/>
        <w:numFmt w:val="decimal"/>
        <w:lvlText w:val="%4."/>
        <w:lvlJc w:val="left"/>
        <w:pPr>
          <w:ind w:left="2928" w:hanging="480"/>
        </w:pPr>
        <w:rPr>
          <w:rFonts w:hint="eastAsia"/>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29">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lowerRoman"/>
        <w:lvlText w:val="%3."/>
        <w:lvlJc w:val="right"/>
        <w:pPr>
          <w:ind w:left="2448" w:hanging="480"/>
        </w:pPr>
        <w:rPr>
          <w:rFonts w:hint="eastAsia"/>
        </w:rPr>
      </w:lvl>
    </w:lvlOverride>
    <w:lvlOverride w:ilvl="3">
      <w:lvl w:ilvl="3" w:tplc="8E9A4096">
        <w:start w:val="1"/>
        <w:numFmt w:val="none"/>
        <w:lvlText w:val="1."/>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30">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none"/>
        <w:lvlText w:val="2."/>
        <w:lvlJc w:val="right"/>
        <w:pPr>
          <w:ind w:left="2448" w:hanging="480"/>
        </w:pPr>
        <w:rPr>
          <w:rFonts w:hint="eastAsia"/>
        </w:rPr>
      </w:lvl>
    </w:lvlOverride>
    <w:lvlOverride w:ilvl="3">
      <w:lvl w:ilvl="3" w:tplc="8E9A4096">
        <w:start w:val="1"/>
        <w:numFmt w:val="none"/>
        <w:lvlText w:val="1."/>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31">
    <w:abstractNumId w:val="21"/>
    <w:lvlOverride w:ilvl="0">
      <w:lvl w:ilvl="0">
        <w:start w:val="7"/>
        <w:numFmt w:val="none"/>
        <w:lvlText w:val="1"/>
        <w:lvlJc w:val="left"/>
        <w:pPr>
          <w:ind w:left="1488" w:hanging="480"/>
        </w:pPr>
        <w:rPr>
          <w:rFonts w:hint="eastAsia"/>
          <w:b w:val="0"/>
          <w:color w:val="auto"/>
          <w:sz w:val="28"/>
          <w:szCs w:val="28"/>
        </w:rPr>
      </w:lvl>
    </w:lvlOverride>
    <w:lvlOverride w:ilvl="1">
      <w:lvl w:ilvl="1">
        <w:start w:val="1"/>
        <w:numFmt w:val="ideographTraditional"/>
        <w:lvlText w:val="%2、"/>
        <w:lvlJc w:val="left"/>
        <w:pPr>
          <w:ind w:left="1968" w:hanging="480"/>
        </w:pPr>
        <w:rPr>
          <w:rFonts w:hint="eastAsia"/>
        </w:rPr>
      </w:lvl>
    </w:lvlOverride>
    <w:lvlOverride w:ilvl="2">
      <w:lvl w:ilvl="2">
        <w:start w:val="1"/>
        <w:numFmt w:val="none"/>
        <w:lvlText w:val="3."/>
        <w:lvlJc w:val="right"/>
        <w:pPr>
          <w:ind w:left="2448" w:hanging="480"/>
        </w:pPr>
        <w:rPr>
          <w:rFonts w:hint="eastAsia"/>
        </w:rPr>
      </w:lvl>
    </w:lvlOverride>
    <w:lvlOverride w:ilvl="3">
      <w:lvl w:ilvl="3">
        <w:start w:val="1"/>
        <w:numFmt w:val="none"/>
        <w:lvlText w:val="2."/>
        <w:lvlJc w:val="left"/>
        <w:pPr>
          <w:ind w:left="2928" w:hanging="480"/>
        </w:pPr>
        <w:rPr>
          <w:rFonts w:hint="eastAsia"/>
          <w:b w:val="0"/>
        </w:rPr>
      </w:lvl>
    </w:lvlOverride>
    <w:lvlOverride w:ilvl="4">
      <w:lvl w:ilvl="4">
        <w:start w:val="1"/>
        <w:numFmt w:val="ideographTraditional"/>
        <w:lvlText w:val="%5、"/>
        <w:lvlJc w:val="left"/>
        <w:pPr>
          <w:ind w:left="3408" w:hanging="480"/>
        </w:pPr>
        <w:rPr>
          <w:rFonts w:hint="eastAsia"/>
        </w:rPr>
      </w:lvl>
    </w:lvlOverride>
    <w:lvlOverride w:ilvl="5">
      <w:lvl w:ilvl="5">
        <w:start w:val="1"/>
        <w:numFmt w:val="lowerRoman"/>
        <w:lvlText w:val="%6."/>
        <w:lvlJc w:val="right"/>
        <w:pPr>
          <w:ind w:left="3888" w:hanging="480"/>
        </w:pPr>
        <w:rPr>
          <w:rFonts w:hint="eastAsia"/>
        </w:rPr>
      </w:lvl>
    </w:lvlOverride>
    <w:lvlOverride w:ilvl="6">
      <w:lvl w:ilvl="6">
        <w:start w:val="1"/>
        <w:numFmt w:val="decimal"/>
        <w:lvlText w:val="%7."/>
        <w:lvlJc w:val="left"/>
        <w:pPr>
          <w:ind w:left="4368" w:hanging="480"/>
        </w:pPr>
        <w:rPr>
          <w:rFonts w:hint="eastAsia"/>
        </w:rPr>
      </w:lvl>
    </w:lvlOverride>
    <w:lvlOverride w:ilvl="7">
      <w:lvl w:ilvl="7">
        <w:start w:val="1"/>
        <w:numFmt w:val="ideographTraditional"/>
        <w:lvlText w:val="%8、"/>
        <w:lvlJc w:val="left"/>
        <w:pPr>
          <w:ind w:left="4848" w:hanging="480"/>
        </w:pPr>
        <w:rPr>
          <w:rFonts w:hint="eastAsia"/>
        </w:rPr>
      </w:lvl>
    </w:lvlOverride>
    <w:lvlOverride w:ilvl="8">
      <w:lvl w:ilvl="8">
        <w:start w:val="1"/>
        <w:numFmt w:val="lowerRoman"/>
        <w:lvlText w:val="%9."/>
        <w:lvlJc w:val="right"/>
        <w:pPr>
          <w:ind w:left="5328" w:hanging="480"/>
        </w:pPr>
        <w:rPr>
          <w:rFonts w:hint="eastAsia"/>
        </w:rPr>
      </w:lvl>
    </w:lvlOverride>
  </w:num>
  <w:num w:numId="32">
    <w:abstractNumId w:val="15"/>
  </w:num>
  <w:num w:numId="33">
    <w:abstractNumId w:val="16"/>
  </w:num>
  <w:num w:numId="34">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none"/>
        <w:lvlText w:val="1."/>
        <w:lvlJc w:val="right"/>
        <w:pPr>
          <w:ind w:left="2448" w:hanging="480"/>
        </w:pPr>
        <w:rPr>
          <w:rFonts w:hint="eastAsia"/>
        </w:rPr>
      </w:lvl>
    </w:lvlOverride>
    <w:lvlOverride w:ilvl="3">
      <w:lvl w:ilvl="3" w:tplc="8E9A4096">
        <w:start w:val="1"/>
        <w:numFmt w:val="none"/>
        <w:lvlText w:val="1."/>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35">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none"/>
        <w:lvlText w:val="2."/>
        <w:lvlJc w:val="right"/>
        <w:pPr>
          <w:ind w:left="2448" w:hanging="480"/>
        </w:pPr>
        <w:rPr>
          <w:rFonts w:hint="eastAsia"/>
        </w:rPr>
      </w:lvl>
    </w:lvlOverride>
    <w:lvlOverride w:ilvl="3">
      <w:lvl w:ilvl="3" w:tplc="8E9A4096">
        <w:start w:val="1"/>
        <w:numFmt w:val="none"/>
        <w:lvlText w:val="1."/>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36">
    <w:abstractNumId w:val="3"/>
    <w:lvlOverride w:ilvl="0">
      <w:lvl w:ilvl="0" w:tplc="94E0FC9E">
        <w:start w:val="1"/>
        <w:numFmt w:val="none"/>
        <w:lvlText w:val="1"/>
        <w:lvlJc w:val="left"/>
        <w:pPr>
          <w:ind w:left="1488" w:hanging="480"/>
        </w:pPr>
        <w:rPr>
          <w:rFonts w:hint="eastAsia"/>
          <w:b w:val="0"/>
          <w:color w:val="auto"/>
          <w:sz w:val="28"/>
          <w:szCs w:val="28"/>
        </w:rPr>
      </w:lvl>
    </w:lvlOverride>
    <w:lvlOverride w:ilvl="1">
      <w:lvl w:ilvl="1" w:tplc="04090019">
        <w:start w:val="1"/>
        <w:numFmt w:val="ideographTraditional"/>
        <w:lvlText w:val="%2、"/>
        <w:lvlJc w:val="left"/>
        <w:pPr>
          <w:ind w:left="1968" w:hanging="480"/>
        </w:pPr>
        <w:rPr>
          <w:rFonts w:hint="eastAsia"/>
        </w:rPr>
      </w:lvl>
    </w:lvlOverride>
    <w:lvlOverride w:ilvl="2">
      <w:lvl w:ilvl="2" w:tplc="0409001B">
        <w:start w:val="1"/>
        <w:numFmt w:val="none"/>
        <w:lvlText w:val="3."/>
        <w:lvlJc w:val="right"/>
        <w:pPr>
          <w:ind w:left="2448" w:hanging="480"/>
        </w:pPr>
        <w:rPr>
          <w:rFonts w:hint="eastAsia"/>
        </w:rPr>
      </w:lvl>
    </w:lvlOverride>
    <w:lvlOverride w:ilvl="3">
      <w:lvl w:ilvl="3" w:tplc="8E9A4096">
        <w:start w:val="1"/>
        <w:numFmt w:val="none"/>
        <w:lvlText w:val="1."/>
        <w:lvlJc w:val="left"/>
        <w:pPr>
          <w:ind w:left="2928" w:hanging="480"/>
        </w:pPr>
        <w:rPr>
          <w:rFonts w:hint="eastAsia"/>
          <w:b w:val="0"/>
        </w:rPr>
      </w:lvl>
    </w:lvlOverride>
    <w:lvlOverride w:ilvl="4">
      <w:lvl w:ilvl="4" w:tplc="04090019">
        <w:start w:val="1"/>
        <w:numFmt w:val="ideographTraditional"/>
        <w:lvlText w:val="%5、"/>
        <w:lvlJc w:val="left"/>
        <w:pPr>
          <w:ind w:left="3408" w:hanging="480"/>
        </w:pPr>
        <w:rPr>
          <w:rFonts w:hint="eastAsia"/>
        </w:rPr>
      </w:lvl>
    </w:lvlOverride>
    <w:lvlOverride w:ilvl="5">
      <w:lvl w:ilvl="5" w:tplc="0409001B">
        <w:start w:val="1"/>
        <w:numFmt w:val="lowerRoman"/>
        <w:lvlText w:val="%6."/>
        <w:lvlJc w:val="right"/>
        <w:pPr>
          <w:ind w:left="3888" w:hanging="480"/>
        </w:pPr>
        <w:rPr>
          <w:rFonts w:hint="eastAsia"/>
        </w:rPr>
      </w:lvl>
    </w:lvlOverride>
    <w:lvlOverride w:ilvl="6">
      <w:lvl w:ilvl="6" w:tplc="0409000F">
        <w:start w:val="1"/>
        <w:numFmt w:val="decimal"/>
        <w:lvlText w:val="%7."/>
        <w:lvlJc w:val="left"/>
        <w:pPr>
          <w:ind w:left="4368" w:hanging="480"/>
        </w:pPr>
        <w:rPr>
          <w:rFonts w:hint="eastAsia"/>
        </w:rPr>
      </w:lvl>
    </w:lvlOverride>
    <w:lvlOverride w:ilvl="7">
      <w:lvl w:ilvl="7" w:tplc="04090019">
        <w:start w:val="1"/>
        <w:numFmt w:val="ideographTraditional"/>
        <w:lvlText w:val="%8、"/>
        <w:lvlJc w:val="left"/>
        <w:pPr>
          <w:ind w:left="4848" w:hanging="480"/>
        </w:pPr>
        <w:rPr>
          <w:rFonts w:hint="eastAsia"/>
        </w:rPr>
      </w:lvl>
    </w:lvlOverride>
    <w:lvlOverride w:ilvl="8">
      <w:lvl w:ilvl="8" w:tplc="0409001B">
        <w:start w:val="1"/>
        <w:numFmt w:val="lowerRoman"/>
        <w:lvlText w:val="%9."/>
        <w:lvlJc w:val="right"/>
        <w:pPr>
          <w:ind w:left="5328" w:hanging="480"/>
        </w:pPr>
        <w:rPr>
          <w:rFonts w:hint="eastAsia"/>
        </w:rPr>
      </w:lvl>
    </w:lvlOverride>
  </w:num>
  <w:num w:numId="37">
    <w:abstractNumId w:val="1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none"/>
        <w:lvlText w:val="(2)"/>
        <w:lvlJc w:val="left"/>
        <w:pPr>
          <w:ind w:left="1984" w:hanging="708"/>
        </w:pPr>
        <w:rPr>
          <w:rFonts w:hint="eastAsia"/>
        </w:rPr>
      </w:lvl>
    </w:lvlOverride>
    <w:lvlOverride w:ilvl="4">
      <w:lvl w:ilvl="4">
        <w:start w:val="1"/>
        <w:numFmt w:val="none"/>
        <w:lvlText w:val="(2)"/>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8">
    <w:abstractNumId w:val="11"/>
  </w:num>
  <w:num w:numId="39">
    <w:abstractNumId w:val="22"/>
  </w:num>
  <w:num w:numId="40">
    <w:abstractNumId w:val="4"/>
  </w:num>
  <w:num w:numId="41">
    <w:abstractNumId w:val="1"/>
  </w:num>
  <w:num w:numId="42">
    <w:abstractNumId w:val="18"/>
  </w:num>
  <w:num w:numId="43">
    <w:abstractNumId w:val="13"/>
  </w:num>
  <w:num w:numId="44">
    <w:abstractNumId w:val="12"/>
  </w:num>
  <w:num w:numId="45">
    <w:abstractNumId w:val="6"/>
  </w:num>
  <w:num w:numId="46">
    <w:abstractNumId w:val="20"/>
  </w:num>
  <w:num w:numId="47">
    <w:abstractNumId w:val="23"/>
  </w:num>
  <w:num w:numId="48">
    <w:abstractNumId w:val="7"/>
  </w:num>
  <w:num w:numId="49">
    <w:abstractNumId w:val="5"/>
  </w:num>
  <w:num w:numId="5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F8"/>
    <w:rsid w:val="00002D6A"/>
    <w:rsid w:val="0000750F"/>
    <w:rsid w:val="00021345"/>
    <w:rsid w:val="000309F3"/>
    <w:rsid w:val="00040BAE"/>
    <w:rsid w:val="000450ED"/>
    <w:rsid w:val="000458DD"/>
    <w:rsid w:val="00047AAB"/>
    <w:rsid w:val="00052335"/>
    <w:rsid w:val="000565AB"/>
    <w:rsid w:val="00060487"/>
    <w:rsid w:val="00064676"/>
    <w:rsid w:val="00064799"/>
    <w:rsid w:val="0006517A"/>
    <w:rsid w:val="000769CB"/>
    <w:rsid w:val="00077489"/>
    <w:rsid w:val="00086A33"/>
    <w:rsid w:val="00091AF0"/>
    <w:rsid w:val="00094EFD"/>
    <w:rsid w:val="000A1C20"/>
    <w:rsid w:val="000A584B"/>
    <w:rsid w:val="000B2E94"/>
    <w:rsid w:val="000B7976"/>
    <w:rsid w:val="000C2316"/>
    <w:rsid w:val="000C294E"/>
    <w:rsid w:val="000D01DF"/>
    <w:rsid w:val="000D2463"/>
    <w:rsid w:val="000D4973"/>
    <w:rsid w:val="000D68CE"/>
    <w:rsid w:val="000E24CB"/>
    <w:rsid w:val="000E563D"/>
    <w:rsid w:val="000E6C97"/>
    <w:rsid w:val="000E71A9"/>
    <w:rsid w:val="000F4090"/>
    <w:rsid w:val="000F40F1"/>
    <w:rsid w:val="000F4B64"/>
    <w:rsid w:val="00100514"/>
    <w:rsid w:val="00100BBD"/>
    <w:rsid w:val="001020E5"/>
    <w:rsid w:val="00102E9D"/>
    <w:rsid w:val="00106D10"/>
    <w:rsid w:val="00106E0C"/>
    <w:rsid w:val="00112530"/>
    <w:rsid w:val="00146486"/>
    <w:rsid w:val="00146821"/>
    <w:rsid w:val="001534AB"/>
    <w:rsid w:val="00153A38"/>
    <w:rsid w:val="0015546A"/>
    <w:rsid w:val="00161625"/>
    <w:rsid w:val="0016190D"/>
    <w:rsid w:val="001656A9"/>
    <w:rsid w:val="0017185F"/>
    <w:rsid w:val="00174E98"/>
    <w:rsid w:val="00176C95"/>
    <w:rsid w:val="00177C4C"/>
    <w:rsid w:val="00183561"/>
    <w:rsid w:val="001A2390"/>
    <w:rsid w:val="001A283D"/>
    <w:rsid w:val="001B3546"/>
    <w:rsid w:val="001B3CF7"/>
    <w:rsid w:val="001B7AE1"/>
    <w:rsid w:val="001C1FE5"/>
    <w:rsid w:val="001C2D5E"/>
    <w:rsid w:val="001C5FC6"/>
    <w:rsid w:val="001D029E"/>
    <w:rsid w:val="001D1F33"/>
    <w:rsid w:val="001D58A6"/>
    <w:rsid w:val="001E075F"/>
    <w:rsid w:val="001E45FB"/>
    <w:rsid w:val="00210F3C"/>
    <w:rsid w:val="002133A3"/>
    <w:rsid w:val="00220A22"/>
    <w:rsid w:val="00222630"/>
    <w:rsid w:val="00224A04"/>
    <w:rsid w:val="002254D1"/>
    <w:rsid w:val="00236330"/>
    <w:rsid w:val="00244119"/>
    <w:rsid w:val="00244899"/>
    <w:rsid w:val="002478CF"/>
    <w:rsid w:val="002606AF"/>
    <w:rsid w:val="00260D57"/>
    <w:rsid w:val="00261047"/>
    <w:rsid w:val="00263543"/>
    <w:rsid w:val="00266139"/>
    <w:rsid w:val="00272BD8"/>
    <w:rsid w:val="00276E37"/>
    <w:rsid w:val="002824A9"/>
    <w:rsid w:val="00285E88"/>
    <w:rsid w:val="002904F1"/>
    <w:rsid w:val="00293B7A"/>
    <w:rsid w:val="00297E4D"/>
    <w:rsid w:val="002A03A0"/>
    <w:rsid w:val="002A2442"/>
    <w:rsid w:val="002A4AD3"/>
    <w:rsid w:val="002A69BB"/>
    <w:rsid w:val="002A7C9D"/>
    <w:rsid w:val="002C0DA5"/>
    <w:rsid w:val="002D4045"/>
    <w:rsid w:val="002E40C4"/>
    <w:rsid w:val="002E5A89"/>
    <w:rsid w:val="002E70D5"/>
    <w:rsid w:val="002E74B7"/>
    <w:rsid w:val="002E7C17"/>
    <w:rsid w:val="002F475A"/>
    <w:rsid w:val="002F7428"/>
    <w:rsid w:val="002F7DF7"/>
    <w:rsid w:val="00301719"/>
    <w:rsid w:val="003065D0"/>
    <w:rsid w:val="00312D43"/>
    <w:rsid w:val="00313386"/>
    <w:rsid w:val="003200DE"/>
    <w:rsid w:val="00322E81"/>
    <w:rsid w:val="003257C7"/>
    <w:rsid w:val="00334240"/>
    <w:rsid w:val="003357AE"/>
    <w:rsid w:val="00337F98"/>
    <w:rsid w:val="00347BA7"/>
    <w:rsid w:val="003525CB"/>
    <w:rsid w:val="003531A1"/>
    <w:rsid w:val="00371C1F"/>
    <w:rsid w:val="003770AD"/>
    <w:rsid w:val="00381103"/>
    <w:rsid w:val="00382BC8"/>
    <w:rsid w:val="00384E0A"/>
    <w:rsid w:val="0038794E"/>
    <w:rsid w:val="00396A82"/>
    <w:rsid w:val="003977CB"/>
    <w:rsid w:val="003A6438"/>
    <w:rsid w:val="003C1EDE"/>
    <w:rsid w:val="003C3113"/>
    <w:rsid w:val="003C5BD4"/>
    <w:rsid w:val="003D51E8"/>
    <w:rsid w:val="003E0C7F"/>
    <w:rsid w:val="003E2401"/>
    <w:rsid w:val="003E4C3D"/>
    <w:rsid w:val="003F135C"/>
    <w:rsid w:val="003F48A9"/>
    <w:rsid w:val="003F603E"/>
    <w:rsid w:val="003F779D"/>
    <w:rsid w:val="00403674"/>
    <w:rsid w:val="00403F1D"/>
    <w:rsid w:val="00405C97"/>
    <w:rsid w:val="0041625F"/>
    <w:rsid w:val="004166A7"/>
    <w:rsid w:val="00423A78"/>
    <w:rsid w:val="004356CE"/>
    <w:rsid w:val="004405C3"/>
    <w:rsid w:val="0044320C"/>
    <w:rsid w:val="00443548"/>
    <w:rsid w:val="004608F5"/>
    <w:rsid w:val="00461EF5"/>
    <w:rsid w:val="00465781"/>
    <w:rsid w:val="004730D0"/>
    <w:rsid w:val="00475211"/>
    <w:rsid w:val="0048040D"/>
    <w:rsid w:val="0048147E"/>
    <w:rsid w:val="00483C0E"/>
    <w:rsid w:val="00485A31"/>
    <w:rsid w:val="00490502"/>
    <w:rsid w:val="00493D23"/>
    <w:rsid w:val="00497AA4"/>
    <w:rsid w:val="004B587B"/>
    <w:rsid w:val="004B5A15"/>
    <w:rsid w:val="004C1D5A"/>
    <w:rsid w:val="004C36E4"/>
    <w:rsid w:val="004D088A"/>
    <w:rsid w:val="004D2FE8"/>
    <w:rsid w:val="004D6A8E"/>
    <w:rsid w:val="004E0DCD"/>
    <w:rsid w:val="004E48F3"/>
    <w:rsid w:val="004F5DAB"/>
    <w:rsid w:val="004F6CAB"/>
    <w:rsid w:val="004F759F"/>
    <w:rsid w:val="004F763A"/>
    <w:rsid w:val="00500974"/>
    <w:rsid w:val="00502063"/>
    <w:rsid w:val="00510EAC"/>
    <w:rsid w:val="00520701"/>
    <w:rsid w:val="005222C7"/>
    <w:rsid w:val="00530A62"/>
    <w:rsid w:val="00532EAC"/>
    <w:rsid w:val="0053438D"/>
    <w:rsid w:val="00536B56"/>
    <w:rsid w:val="00537B70"/>
    <w:rsid w:val="005464F1"/>
    <w:rsid w:val="00546BB3"/>
    <w:rsid w:val="00554AB8"/>
    <w:rsid w:val="00556135"/>
    <w:rsid w:val="00556DEE"/>
    <w:rsid w:val="00556E1C"/>
    <w:rsid w:val="005626EB"/>
    <w:rsid w:val="00564FC4"/>
    <w:rsid w:val="00567983"/>
    <w:rsid w:val="005711B7"/>
    <w:rsid w:val="00586B53"/>
    <w:rsid w:val="00590044"/>
    <w:rsid w:val="00591A46"/>
    <w:rsid w:val="005A2AA4"/>
    <w:rsid w:val="005A4B77"/>
    <w:rsid w:val="005A590B"/>
    <w:rsid w:val="005B1503"/>
    <w:rsid w:val="005B3A10"/>
    <w:rsid w:val="005C4CE3"/>
    <w:rsid w:val="005D044C"/>
    <w:rsid w:val="005E01F6"/>
    <w:rsid w:val="005F24E2"/>
    <w:rsid w:val="005F26E4"/>
    <w:rsid w:val="005F39F8"/>
    <w:rsid w:val="005F3DB6"/>
    <w:rsid w:val="005F73DA"/>
    <w:rsid w:val="00602F63"/>
    <w:rsid w:val="00605DF4"/>
    <w:rsid w:val="006130D7"/>
    <w:rsid w:val="006249F4"/>
    <w:rsid w:val="00625CC1"/>
    <w:rsid w:val="006312CE"/>
    <w:rsid w:val="00634900"/>
    <w:rsid w:val="00635999"/>
    <w:rsid w:val="00635ADB"/>
    <w:rsid w:val="00637E20"/>
    <w:rsid w:val="006468A0"/>
    <w:rsid w:val="006517FD"/>
    <w:rsid w:val="006524BA"/>
    <w:rsid w:val="006602F8"/>
    <w:rsid w:val="006628BA"/>
    <w:rsid w:val="00672252"/>
    <w:rsid w:val="0067453F"/>
    <w:rsid w:val="00676374"/>
    <w:rsid w:val="00676924"/>
    <w:rsid w:val="0067695D"/>
    <w:rsid w:val="00681CBD"/>
    <w:rsid w:val="00682AF3"/>
    <w:rsid w:val="00690222"/>
    <w:rsid w:val="006914FC"/>
    <w:rsid w:val="00693B08"/>
    <w:rsid w:val="00694AA3"/>
    <w:rsid w:val="006A0C67"/>
    <w:rsid w:val="006C628F"/>
    <w:rsid w:val="006D2BDF"/>
    <w:rsid w:val="006E0E8C"/>
    <w:rsid w:val="006E71D0"/>
    <w:rsid w:val="006F77EA"/>
    <w:rsid w:val="00703EED"/>
    <w:rsid w:val="00710CB7"/>
    <w:rsid w:val="00711575"/>
    <w:rsid w:val="007203E2"/>
    <w:rsid w:val="00721906"/>
    <w:rsid w:val="00721D5D"/>
    <w:rsid w:val="0072200F"/>
    <w:rsid w:val="00724CBF"/>
    <w:rsid w:val="007250CC"/>
    <w:rsid w:val="007252F6"/>
    <w:rsid w:val="00727189"/>
    <w:rsid w:val="00735435"/>
    <w:rsid w:val="00750D0D"/>
    <w:rsid w:val="00754A3D"/>
    <w:rsid w:val="00761104"/>
    <w:rsid w:val="00761230"/>
    <w:rsid w:val="00767C58"/>
    <w:rsid w:val="00772ED0"/>
    <w:rsid w:val="00784B95"/>
    <w:rsid w:val="007865E4"/>
    <w:rsid w:val="00794D7C"/>
    <w:rsid w:val="007974A4"/>
    <w:rsid w:val="007A5446"/>
    <w:rsid w:val="007A6803"/>
    <w:rsid w:val="007B5CD7"/>
    <w:rsid w:val="007B6B2F"/>
    <w:rsid w:val="007C16A6"/>
    <w:rsid w:val="007C2B40"/>
    <w:rsid w:val="007D0688"/>
    <w:rsid w:val="007E0EE3"/>
    <w:rsid w:val="007E14BF"/>
    <w:rsid w:val="007E187F"/>
    <w:rsid w:val="007E2359"/>
    <w:rsid w:val="007F0429"/>
    <w:rsid w:val="007F1080"/>
    <w:rsid w:val="007F15A9"/>
    <w:rsid w:val="008040AB"/>
    <w:rsid w:val="00811DC8"/>
    <w:rsid w:val="00814F59"/>
    <w:rsid w:val="00816D1C"/>
    <w:rsid w:val="008213F5"/>
    <w:rsid w:val="00824C7A"/>
    <w:rsid w:val="00831EB3"/>
    <w:rsid w:val="00833611"/>
    <w:rsid w:val="00835D8D"/>
    <w:rsid w:val="0083619D"/>
    <w:rsid w:val="00843451"/>
    <w:rsid w:val="0084365F"/>
    <w:rsid w:val="0084371A"/>
    <w:rsid w:val="00844F02"/>
    <w:rsid w:val="008462F2"/>
    <w:rsid w:val="00850901"/>
    <w:rsid w:val="00851360"/>
    <w:rsid w:val="0085215A"/>
    <w:rsid w:val="00853639"/>
    <w:rsid w:val="0086634E"/>
    <w:rsid w:val="00871F08"/>
    <w:rsid w:val="00875E82"/>
    <w:rsid w:val="00880DEC"/>
    <w:rsid w:val="0088194C"/>
    <w:rsid w:val="00885BC8"/>
    <w:rsid w:val="00886CF3"/>
    <w:rsid w:val="0089258D"/>
    <w:rsid w:val="00892770"/>
    <w:rsid w:val="00895282"/>
    <w:rsid w:val="008A4602"/>
    <w:rsid w:val="008A4B0B"/>
    <w:rsid w:val="008B1996"/>
    <w:rsid w:val="008C12EF"/>
    <w:rsid w:val="008C3105"/>
    <w:rsid w:val="008C4B47"/>
    <w:rsid w:val="008C52EE"/>
    <w:rsid w:val="008C6C48"/>
    <w:rsid w:val="008D2D73"/>
    <w:rsid w:val="008D2E21"/>
    <w:rsid w:val="008D645C"/>
    <w:rsid w:val="008E0557"/>
    <w:rsid w:val="008E3333"/>
    <w:rsid w:val="008F113F"/>
    <w:rsid w:val="008F4E66"/>
    <w:rsid w:val="008F6FA8"/>
    <w:rsid w:val="008F7949"/>
    <w:rsid w:val="009021A4"/>
    <w:rsid w:val="0090522E"/>
    <w:rsid w:val="00906090"/>
    <w:rsid w:val="009153D2"/>
    <w:rsid w:val="00916186"/>
    <w:rsid w:val="00916401"/>
    <w:rsid w:val="00917A00"/>
    <w:rsid w:val="00920CF2"/>
    <w:rsid w:val="00921A84"/>
    <w:rsid w:val="00925C61"/>
    <w:rsid w:val="009369C0"/>
    <w:rsid w:val="009435D9"/>
    <w:rsid w:val="00944631"/>
    <w:rsid w:val="00951476"/>
    <w:rsid w:val="00953103"/>
    <w:rsid w:val="009531D9"/>
    <w:rsid w:val="00953989"/>
    <w:rsid w:val="00961D1D"/>
    <w:rsid w:val="00962261"/>
    <w:rsid w:val="00963BE3"/>
    <w:rsid w:val="00964E4C"/>
    <w:rsid w:val="009664E7"/>
    <w:rsid w:val="00973620"/>
    <w:rsid w:val="009832A2"/>
    <w:rsid w:val="00984BDB"/>
    <w:rsid w:val="00985073"/>
    <w:rsid w:val="00995040"/>
    <w:rsid w:val="00997DD3"/>
    <w:rsid w:val="009A1AAB"/>
    <w:rsid w:val="009A1E3D"/>
    <w:rsid w:val="009A55C2"/>
    <w:rsid w:val="009A56BB"/>
    <w:rsid w:val="009A7355"/>
    <w:rsid w:val="009A757E"/>
    <w:rsid w:val="009B0909"/>
    <w:rsid w:val="009B4DBE"/>
    <w:rsid w:val="009B7FE2"/>
    <w:rsid w:val="009C23C8"/>
    <w:rsid w:val="009C2BDF"/>
    <w:rsid w:val="009D04DB"/>
    <w:rsid w:val="009D0E48"/>
    <w:rsid w:val="009D2121"/>
    <w:rsid w:val="009D219A"/>
    <w:rsid w:val="009E0157"/>
    <w:rsid w:val="009E38B6"/>
    <w:rsid w:val="009E5E05"/>
    <w:rsid w:val="009F5F3E"/>
    <w:rsid w:val="00A100DA"/>
    <w:rsid w:val="00A11E74"/>
    <w:rsid w:val="00A172D4"/>
    <w:rsid w:val="00A26DC7"/>
    <w:rsid w:val="00A350CB"/>
    <w:rsid w:val="00A35CE2"/>
    <w:rsid w:val="00A365D8"/>
    <w:rsid w:val="00A4074B"/>
    <w:rsid w:val="00A45781"/>
    <w:rsid w:val="00A50FED"/>
    <w:rsid w:val="00A5512D"/>
    <w:rsid w:val="00A5587A"/>
    <w:rsid w:val="00A55E9A"/>
    <w:rsid w:val="00A561E2"/>
    <w:rsid w:val="00A74C93"/>
    <w:rsid w:val="00A82BEE"/>
    <w:rsid w:val="00A87425"/>
    <w:rsid w:val="00A91CF7"/>
    <w:rsid w:val="00A92B09"/>
    <w:rsid w:val="00A93391"/>
    <w:rsid w:val="00AA3B95"/>
    <w:rsid w:val="00AA51DE"/>
    <w:rsid w:val="00AA7DC2"/>
    <w:rsid w:val="00AB1874"/>
    <w:rsid w:val="00AB225E"/>
    <w:rsid w:val="00AB40A3"/>
    <w:rsid w:val="00AB46A5"/>
    <w:rsid w:val="00AB533B"/>
    <w:rsid w:val="00AB723A"/>
    <w:rsid w:val="00AB7F18"/>
    <w:rsid w:val="00AC04CC"/>
    <w:rsid w:val="00AC06D4"/>
    <w:rsid w:val="00AC657E"/>
    <w:rsid w:val="00AD4A4F"/>
    <w:rsid w:val="00AD4F5F"/>
    <w:rsid w:val="00AD6528"/>
    <w:rsid w:val="00AD7698"/>
    <w:rsid w:val="00AD7D0C"/>
    <w:rsid w:val="00AE27F4"/>
    <w:rsid w:val="00AE7612"/>
    <w:rsid w:val="00AF1506"/>
    <w:rsid w:val="00AF611E"/>
    <w:rsid w:val="00B02A90"/>
    <w:rsid w:val="00B0586F"/>
    <w:rsid w:val="00B12E23"/>
    <w:rsid w:val="00B141C2"/>
    <w:rsid w:val="00B16C8D"/>
    <w:rsid w:val="00B17C5A"/>
    <w:rsid w:val="00B24574"/>
    <w:rsid w:val="00B25D12"/>
    <w:rsid w:val="00B26C44"/>
    <w:rsid w:val="00B4024C"/>
    <w:rsid w:val="00B53680"/>
    <w:rsid w:val="00B53703"/>
    <w:rsid w:val="00B56B52"/>
    <w:rsid w:val="00B56F8B"/>
    <w:rsid w:val="00B57330"/>
    <w:rsid w:val="00B67B95"/>
    <w:rsid w:val="00B7427E"/>
    <w:rsid w:val="00B833AF"/>
    <w:rsid w:val="00BA192A"/>
    <w:rsid w:val="00BA2912"/>
    <w:rsid w:val="00BA3879"/>
    <w:rsid w:val="00BA44EE"/>
    <w:rsid w:val="00BA5CD2"/>
    <w:rsid w:val="00BA6FA3"/>
    <w:rsid w:val="00BB3E50"/>
    <w:rsid w:val="00BB484C"/>
    <w:rsid w:val="00BB6361"/>
    <w:rsid w:val="00BC2C62"/>
    <w:rsid w:val="00BC4867"/>
    <w:rsid w:val="00BD26E4"/>
    <w:rsid w:val="00BD4AF4"/>
    <w:rsid w:val="00BE571F"/>
    <w:rsid w:val="00BF065C"/>
    <w:rsid w:val="00BF1189"/>
    <w:rsid w:val="00BF1530"/>
    <w:rsid w:val="00BF78A2"/>
    <w:rsid w:val="00C00FAE"/>
    <w:rsid w:val="00C04941"/>
    <w:rsid w:val="00C05CA0"/>
    <w:rsid w:val="00C066C7"/>
    <w:rsid w:val="00C13199"/>
    <w:rsid w:val="00C13588"/>
    <w:rsid w:val="00C15DBD"/>
    <w:rsid w:val="00C15F75"/>
    <w:rsid w:val="00C275C2"/>
    <w:rsid w:val="00C30E0B"/>
    <w:rsid w:val="00C3314A"/>
    <w:rsid w:val="00C34E13"/>
    <w:rsid w:val="00C367DF"/>
    <w:rsid w:val="00C405F2"/>
    <w:rsid w:val="00C40F09"/>
    <w:rsid w:val="00C447E8"/>
    <w:rsid w:val="00C46024"/>
    <w:rsid w:val="00C518B7"/>
    <w:rsid w:val="00C53DAA"/>
    <w:rsid w:val="00C612F9"/>
    <w:rsid w:val="00C70638"/>
    <w:rsid w:val="00C83357"/>
    <w:rsid w:val="00C83AD5"/>
    <w:rsid w:val="00C91695"/>
    <w:rsid w:val="00C931BB"/>
    <w:rsid w:val="00C93BBF"/>
    <w:rsid w:val="00C93DB7"/>
    <w:rsid w:val="00CA1283"/>
    <w:rsid w:val="00CA2E7C"/>
    <w:rsid w:val="00CA7C49"/>
    <w:rsid w:val="00CC2F69"/>
    <w:rsid w:val="00CC6F99"/>
    <w:rsid w:val="00CC7F50"/>
    <w:rsid w:val="00CD204F"/>
    <w:rsid w:val="00CD2159"/>
    <w:rsid w:val="00CD2BAE"/>
    <w:rsid w:val="00CE1800"/>
    <w:rsid w:val="00CE2ADD"/>
    <w:rsid w:val="00CE760F"/>
    <w:rsid w:val="00CF3B1C"/>
    <w:rsid w:val="00CF711F"/>
    <w:rsid w:val="00D03AF4"/>
    <w:rsid w:val="00D0751D"/>
    <w:rsid w:val="00D108C3"/>
    <w:rsid w:val="00D12493"/>
    <w:rsid w:val="00D33F8D"/>
    <w:rsid w:val="00D357F7"/>
    <w:rsid w:val="00D4034C"/>
    <w:rsid w:val="00D43E5B"/>
    <w:rsid w:val="00D46746"/>
    <w:rsid w:val="00D51331"/>
    <w:rsid w:val="00D62E2A"/>
    <w:rsid w:val="00D73F5C"/>
    <w:rsid w:val="00D807CE"/>
    <w:rsid w:val="00D9413C"/>
    <w:rsid w:val="00DA1822"/>
    <w:rsid w:val="00DA3BF1"/>
    <w:rsid w:val="00DA78E8"/>
    <w:rsid w:val="00DB0BF2"/>
    <w:rsid w:val="00DB51C1"/>
    <w:rsid w:val="00DB5598"/>
    <w:rsid w:val="00DB57A5"/>
    <w:rsid w:val="00DB5E37"/>
    <w:rsid w:val="00DD3275"/>
    <w:rsid w:val="00DF296C"/>
    <w:rsid w:val="00DF2C13"/>
    <w:rsid w:val="00E04329"/>
    <w:rsid w:val="00E05681"/>
    <w:rsid w:val="00E0792A"/>
    <w:rsid w:val="00E1029F"/>
    <w:rsid w:val="00E11809"/>
    <w:rsid w:val="00E20B20"/>
    <w:rsid w:val="00E345C2"/>
    <w:rsid w:val="00E34FD1"/>
    <w:rsid w:val="00E37D27"/>
    <w:rsid w:val="00E42C6B"/>
    <w:rsid w:val="00E42D99"/>
    <w:rsid w:val="00E453BE"/>
    <w:rsid w:val="00E4565D"/>
    <w:rsid w:val="00E5176D"/>
    <w:rsid w:val="00E52C70"/>
    <w:rsid w:val="00E619C8"/>
    <w:rsid w:val="00E62D6A"/>
    <w:rsid w:val="00E6369B"/>
    <w:rsid w:val="00E653E8"/>
    <w:rsid w:val="00E71C3A"/>
    <w:rsid w:val="00E732DF"/>
    <w:rsid w:val="00E73505"/>
    <w:rsid w:val="00E7492F"/>
    <w:rsid w:val="00E7797F"/>
    <w:rsid w:val="00E841D0"/>
    <w:rsid w:val="00E87517"/>
    <w:rsid w:val="00E87D6C"/>
    <w:rsid w:val="00E91365"/>
    <w:rsid w:val="00EA2F93"/>
    <w:rsid w:val="00EA3BB1"/>
    <w:rsid w:val="00EA675B"/>
    <w:rsid w:val="00EA7707"/>
    <w:rsid w:val="00EB4C92"/>
    <w:rsid w:val="00EB51E1"/>
    <w:rsid w:val="00EC015E"/>
    <w:rsid w:val="00EC5185"/>
    <w:rsid w:val="00EC6887"/>
    <w:rsid w:val="00ED2092"/>
    <w:rsid w:val="00ED4D1B"/>
    <w:rsid w:val="00ED7CA2"/>
    <w:rsid w:val="00ED7CE3"/>
    <w:rsid w:val="00EE606B"/>
    <w:rsid w:val="00EF0589"/>
    <w:rsid w:val="00EF0CD7"/>
    <w:rsid w:val="00EF6AC1"/>
    <w:rsid w:val="00EF7FA0"/>
    <w:rsid w:val="00F014D7"/>
    <w:rsid w:val="00F01E8A"/>
    <w:rsid w:val="00F057AE"/>
    <w:rsid w:val="00F05EAA"/>
    <w:rsid w:val="00F10255"/>
    <w:rsid w:val="00F14059"/>
    <w:rsid w:val="00F2395D"/>
    <w:rsid w:val="00F24D70"/>
    <w:rsid w:val="00F27991"/>
    <w:rsid w:val="00F32773"/>
    <w:rsid w:val="00F45D13"/>
    <w:rsid w:val="00F52C47"/>
    <w:rsid w:val="00F578DA"/>
    <w:rsid w:val="00F61FF3"/>
    <w:rsid w:val="00F65167"/>
    <w:rsid w:val="00F66752"/>
    <w:rsid w:val="00F8548F"/>
    <w:rsid w:val="00F8785A"/>
    <w:rsid w:val="00F9063D"/>
    <w:rsid w:val="00F94E0D"/>
    <w:rsid w:val="00F95671"/>
    <w:rsid w:val="00F979FF"/>
    <w:rsid w:val="00FA15FC"/>
    <w:rsid w:val="00FA3BB1"/>
    <w:rsid w:val="00FB0AF2"/>
    <w:rsid w:val="00FB134A"/>
    <w:rsid w:val="00FC1545"/>
    <w:rsid w:val="00FC34C1"/>
    <w:rsid w:val="00FC682A"/>
    <w:rsid w:val="00FD0226"/>
    <w:rsid w:val="00FD364F"/>
    <w:rsid w:val="00FD432E"/>
    <w:rsid w:val="00FF4BF5"/>
    <w:rsid w:val="00FF6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39F8"/>
    <w:pPr>
      <w:widowControl w:val="0"/>
    </w:pPr>
    <w:rPr>
      <w:rFonts w:ascii="Times New Roman" w:hAnsi="Times New Roman"/>
      <w:szCs w:val="24"/>
    </w:rPr>
  </w:style>
  <w:style w:type="paragraph" w:styleId="1">
    <w:name w:val="heading 1"/>
    <w:basedOn w:val="a"/>
    <w:next w:val="a"/>
    <w:link w:val="10"/>
    <w:qFormat/>
    <w:locked/>
    <w:rsid w:val="00C93BBF"/>
    <w:pPr>
      <w:keepNext/>
      <w:numPr>
        <w:numId w:val="6"/>
      </w:numPr>
      <w:spacing w:before="180" w:after="180" w:line="720" w:lineRule="auto"/>
      <w:outlineLvl w:val="0"/>
    </w:pPr>
    <w:rPr>
      <w:rFonts w:ascii="Cambria" w:hAnsi="Cambria"/>
      <w:b/>
      <w:bCs/>
      <w:kern w:val="52"/>
      <w:sz w:val="52"/>
      <w:szCs w:val="52"/>
    </w:rPr>
  </w:style>
  <w:style w:type="paragraph" w:styleId="2">
    <w:name w:val="heading 2"/>
    <w:basedOn w:val="a"/>
    <w:next w:val="a"/>
    <w:link w:val="20"/>
    <w:qFormat/>
    <w:locked/>
    <w:rsid w:val="00C93BBF"/>
    <w:pPr>
      <w:keepNext/>
      <w:numPr>
        <w:ilvl w:val="1"/>
        <w:numId w:val="6"/>
      </w:numPr>
      <w:spacing w:line="720" w:lineRule="auto"/>
      <w:outlineLvl w:val="1"/>
    </w:pPr>
    <w:rPr>
      <w:rFonts w:ascii="Cambria" w:hAnsi="Cambria"/>
      <w:b/>
      <w:bCs/>
      <w:sz w:val="48"/>
      <w:szCs w:val="48"/>
    </w:rPr>
  </w:style>
  <w:style w:type="paragraph" w:styleId="3">
    <w:name w:val="heading 3"/>
    <w:basedOn w:val="a"/>
    <w:next w:val="a"/>
    <w:link w:val="30"/>
    <w:qFormat/>
    <w:locked/>
    <w:rsid w:val="00C93BBF"/>
    <w:pPr>
      <w:keepNext/>
      <w:numPr>
        <w:ilvl w:val="2"/>
        <w:numId w:val="6"/>
      </w:numPr>
      <w:spacing w:line="720" w:lineRule="auto"/>
      <w:outlineLvl w:val="2"/>
    </w:pPr>
    <w:rPr>
      <w:rFonts w:ascii="Cambria" w:hAnsi="Cambria"/>
      <w:b/>
      <w:bCs/>
      <w:sz w:val="36"/>
      <w:szCs w:val="36"/>
    </w:rPr>
  </w:style>
  <w:style w:type="paragraph" w:styleId="4">
    <w:name w:val="heading 4"/>
    <w:basedOn w:val="a"/>
    <w:next w:val="a"/>
    <w:link w:val="40"/>
    <w:qFormat/>
    <w:locked/>
    <w:rsid w:val="00C93BBF"/>
    <w:pPr>
      <w:keepNext/>
      <w:numPr>
        <w:ilvl w:val="3"/>
        <w:numId w:val="6"/>
      </w:numPr>
      <w:spacing w:line="720" w:lineRule="auto"/>
      <w:outlineLvl w:val="3"/>
    </w:pPr>
    <w:rPr>
      <w:rFonts w:ascii="Cambria" w:hAnsi="Cambria"/>
      <w:sz w:val="36"/>
      <w:szCs w:val="36"/>
    </w:rPr>
  </w:style>
  <w:style w:type="paragraph" w:styleId="5">
    <w:name w:val="heading 5"/>
    <w:basedOn w:val="a"/>
    <w:next w:val="a"/>
    <w:link w:val="50"/>
    <w:qFormat/>
    <w:locked/>
    <w:rsid w:val="00C93BBF"/>
    <w:pPr>
      <w:keepNext/>
      <w:numPr>
        <w:ilvl w:val="4"/>
        <w:numId w:val="6"/>
      </w:numPr>
      <w:spacing w:line="720" w:lineRule="auto"/>
      <w:ind w:leftChars="200" w:left="200"/>
      <w:outlineLvl w:val="4"/>
    </w:pPr>
    <w:rPr>
      <w:rFonts w:ascii="Cambria" w:hAnsi="Cambria"/>
      <w:b/>
      <w:bCs/>
      <w:sz w:val="36"/>
      <w:szCs w:val="36"/>
    </w:rPr>
  </w:style>
  <w:style w:type="paragraph" w:styleId="6">
    <w:name w:val="heading 6"/>
    <w:basedOn w:val="a"/>
    <w:next w:val="a"/>
    <w:link w:val="60"/>
    <w:qFormat/>
    <w:locked/>
    <w:rsid w:val="00C93BBF"/>
    <w:pPr>
      <w:keepNext/>
      <w:numPr>
        <w:ilvl w:val="5"/>
        <w:numId w:val="6"/>
      </w:numPr>
      <w:spacing w:line="720" w:lineRule="auto"/>
      <w:ind w:leftChars="200" w:left="200"/>
      <w:outlineLvl w:val="5"/>
    </w:pPr>
    <w:rPr>
      <w:rFonts w:ascii="Cambria" w:hAnsi="Cambria"/>
      <w:sz w:val="36"/>
      <w:szCs w:val="36"/>
    </w:rPr>
  </w:style>
  <w:style w:type="paragraph" w:styleId="7">
    <w:name w:val="heading 7"/>
    <w:basedOn w:val="a"/>
    <w:next w:val="a"/>
    <w:link w:val="70"/>
    <w:qFormat/>
    <w:locked/>
    <w:rsid w:val="00C93BBF"/>
    <w:pPr>
      <w:keepNext/>
      <w:numPr>
        <w:ilvl w:val="6"/>
        <w:numId w:val="6"/>
      </w:numPr>
      <w:spacing w:line="720" w:lineRule="auto"/>
      <w:ind w:leftChars="400" w:left="400"/>
      <w:outlineLvl w:val="6"/>
    </w:pPr>
    <w:rPr>
      <w:rFonts w:ascii="Cambria" w:hAnsi="Cambria"/>
      <w:b/>
      <w:bCs/>
      <w:sz w:val="36"/>
      <w:szCs w:val="36"/>
    </w:rPr>
  </w:style>
  <w:style w:type="paragraph" w:styleId="8">
    <w:name w:val="heading 8"/>
    <w:basedOn w:val="a"/>
    <w:next w:val="a"/>
    <w:link w:val="80"/>
    <w:qFormat/>
    <w:locked/>
    <w:rsid w:val="00C93BBF"/>
    <w:pPr>
      <w:keepNext/>
      <w:numPr>
        <w:ilvl w:val="7"/>
        <w:numId w:val="6"/>
      </w:numPr>
      <w:spacing w:line="720" w:lineRule="auto"/>
      <w:ind w:leftChars="400" w:left="400"/>
      <w:outlineLvl w:val="7"/>
    </w:pPr>
    <w:rPr>
      <w:rFonts w:ascii="Cambria" w:hAnsi="Cambria"/>
      <w:sz w:val="36"/>
      <w:szCs w:val="36"/>
    </w:rPr>
  </w:style>
  <w:style w:type="paragraph" w:styleId="9">
    <w:name w:val="heading 9"/>
    <w:basedOn w:val="a"/>
    <w:next w:val="a"/>
    <w:link w:val="90"/>
    <w:qFormat/>
    <w:locked/>
    <w:rsid w:val="00C93BBF"/>
    <w:pPr>
      <w:keepNext/>
      <w:numPr>
        <w:ilvl w:val="8"/>
        <w:numId w:val="6"/>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uiPriority w:val="99"/>
    <w:rsid w:val="005F39F8"/>
    <w:pPr>
      <w:spacing w:line="540" w:lineRule="exact"/>
      <w:ind w:left="1304" w:hanging="1134"/>
    </w:pPr>
    <w:rPr>
      <w:rFonts w:ascii="細明體" w:eastAsia="細明體" w:cs="細明體"/>
      <w:sz w:val="28"/>
      <w:szCs w:val="28"/>
    </w:rPr>
  </w:style>
  <w:style w:type="paragraph" w:customStyle="1" w:styleId="11">
    <w:name w:val="純文字1"/>
    <w:basedOn w:val="a"/>
    <w:uiPriority w:val="99"/>
    <w:rsid w:val="005F39F8"/>
    <w:pPr>
      <w:autoSpaceDE w:val="0"/>
      <w:autoSpaceDN w:val="0"/>
      <w:adjustRightInd w:val="0"/>
      <w:textAlignment w:val="baseline"/>
    </w:pPr>
    <w:rPr>
      <w:rFonts w:ascii="細明體" w:eastAsia="細明體" w:cs="細明體"/>
    </w:rPr>
  </w:style>
  <w:style w:type="character" w:styleId="a4">
    <w:name w:val="annotation reference"/>
    <w:basedOn w:val="a0"/>
    <w:uiPriority w:val="99"/>
    <w:semiHidden/>
    <w:rsid w:val="005F39F8"/>
    <w:rPr>
      <w:sz w:val="18"/>
      <w:szCs w:val="18"/>
    </w:rPr>
  </w:style>
  <w:style w:type="paragraph" w:customStyle="1" w:styleId="21">
    <w:name w:val="標2"/>
    <w:basedOn w:val="a"/>
    <w:uiPriority w:val="99"/>
    <w:rsid w:val="005F39F8"/>
    <w:pPr>
      <w:kinsoku w:val="0"/>
      <w:wordWrap w:val="0"/>
      <w:overflowPunct w:val="0"/>
      <w:autoSpaceDE w:val="0"/>
      <w:autoSpaceDN w:val="0"/>
      <w:spacing w:line="360" w:lineRule="exact"/>
      <w:ind w:left="1304" w:hanging="567"/>
      <w:jc w:val="both"/>
    </w:pPr>
    <w:rPr>
      <w:rFonts w:ascii="標楷體" w:eastAsia="標楷體" w:cs="標楷體"/>
      <w:sz w:val="28"/>
      <w:szCs w:val="28"/>
    </w:rPr>
  </w:style>
  <w:style w:type="paragraph" w:customStyle="1" w:styleId="31">
    <w:name w:val="標3"/>
    <w:basedOn w:val="a"/>
    <w:uiPriority w:val="99"/>
    <w:rsid w:val="005F39F8"/>
    <w:pPr>
      <w:kinsoku w:val="0"/>
      <w:wordWrap w:val="0"/>
      <w:overflowPunct w:val="0"/>
      <w:autoSpaceDE w:val="0"/>
      <w:autoSpaceDN w:val="0"/>
      <w:spacing w:line="400" w:lineRule="exact"/>
      <w:ind w:left="1730" w:hanging="539"/>
      <w:jc w:val="both"/>
    </w:pPr>
    <w:rPr>
      <w:rFonts w:ascii="標楷體" w:eastAsia="標楷體" w:cs="標楷體"/>
      <w:sz w:val="28"/>
      <w:szCs w:val="28"/>
    </w:rPr>
  </w:style>
  <w:style w:type="paragraph" w:styleId="a5">
    <w:name w:val="footer"/>
    <w:basedOn w:val="a"/>
    <w:link w:val="a6"/>
    <w:rsid w:val="005F39F8"/>
    <w:pPr>
      <w:tabs>
        <w:tab w:val="center" w:pos="4153"/>
        <w:tab w:val="right" w:pos="8306"/>
      </w:tabs>
      <w:snapToGrid w:val="0"/>
    </w:pPr>
    <w:rPr>
      <w:sz w:val="20"/>
      <w:szCs w:val="20"/>
    </w:rPr>
  </w:style>
  <w:style w:type="character" w:customStyle="1" w:styleId="a6">
    <w:name w:val="頁尾 字元"/>
    <w:basedOn w:val="a0"/>
    <w:link w:val="a5"/>
    <w:uiPriority w:val="99"/>
    <w:locked/>
    <w:rsid w:val="005F39F8"/>
    <w:rPr>
      <w:rFonts w:ascii="Times New Roman" w:eastAsia="新細明體" w:hAnsi="Times New Roman" w:cs="Times New Roman"/>
      <w:sz w:val="20"/>
      <w:szCs w:val="20"/>
    </w:rPr>
  </w:style>
  <w:style w:type="character" w:styleId="a7">
    <w:name w:val="page number"/>
    <w:basedOn w:val="a0"/>
    <w:rsid w:val="005F39F8"/>
  </w:style>
  <w:style w:type="paragraph" w:styleId="a8">
    <w:name w:val="annotation text"/>
    <w:basedOn w:val="a"/>
    <w:link w:val="a9"/>
    <w:uiPriority w:val="99"/>
    <w:semiHidden/>
    <w:rsid w:val="00396A82"/>
  </w:style>
  <w:style w:type="character" w:customStyle="1" w:styleId="a9">
    <w:name w:val="註解文字 字元"/>
    <w:basedOn w:val="a0"/>
    <w:link w:val="a8"/>
    <w:uiPriority w:val="99"/>
    <w:semiHidden/>
    <w:locked/>
    <w:rsid w:val="00396A82"/>
    <w:rPr>
      <w:rFonts w:ascii="Times New Roman" w:eastAsia="新細明體" w:hAnsi="Times New Roman" w:cs="Times New Roman"/>
      <w:sz w:val="20"/>
      <w:szCs w:val="20"/>
    </w:rPr>
  </w:style>
  <w:style w:type="paragraph" w:styleId="aa">
    <w:name w:val="annotation subject"/>
    <w:basedOn w:val="a8"/>
    <w:next w:val="a8"/>
    <w:link w:val="ab"/>
    <w:uiPriority w:val="99"/>
    <w:semiHidden/>
    <w:rsid w:val="00396A82"/>
    <w:rPr>
      <w:b/>
      <w:bCs/>
    </w:rPr>
  </w:style>
  <w:style w:type="character" w:customStyle="1" w:styleId="ab">
    <w:name w:val="註解主旨 字元"/>
    <w:basedOn w:val="a9"/>
    <w:link w:val="aa"/>
    <w:uiPriority w:val="99"/>
    <w:semiHidden/>
    <w:locked/>
    <w:rsid w:val="00396A82"/>
    <w:rPr>
      <w:rFonts w:ascii="Times New Roman" w:eastAsia="新細明體" w:hAnsi="Times New Roman" w:cs="Times New Roman"/>
      <w:b/>
      <w:bCs/>
      <w:sz w:val="20"/>
      <w:szCs w:val="20"/>
    </w:rPr>
  </w:style>
  <w:style w:type="paragraph" w:styleId="ac">
    <w:name w:val="Balloon Text"/>
    <w:basedOn w:val="a"/>
    <w:link w:val="ad"/>
    <w:uiPriority w:val="99"/>
    <w:semiHidden/>
    <w:rsid w:val="00396A82"/>
    <w:rPr>
      <w:rFonts w:ascii="Cambria" w:hAnsi="Cambria" w:cs="Cambria"/>
      <w:sz w:val="18"/>
      <w:szCs w:val="18"/>
    </w:rPr>
  </w:style>
  <w:style w:type="character" w:customStyle="1" w:styleId="ad">
    <w:name w:val="註解方塊文字 字元"/>
    <w:basedOn w:val="a0"/>
    <w:link w:val="ac"/>
    <w:uiPriority w:val="99"/>
    <w:semiHidden/>
    <w:locked/>
    <w:rsid w:val="00396A82"/>
    <w:rPr>
      <w:rFonts w:ascii="Cambria" w:eastAsia="新細明體" w:hAnsi="Cambria" w:cs="Cambria"/>
      <w:sz w:val="18"/>
      <w:szCs w:val="18"/>
    </w:rPr>
  </w:style>
  <w:style w:type="paragraph" w:styleId="ae">
    <w:name w:val="List Paragraph"/>
    <w:basedOn w:val="a"/>
    <w:uiPriority w:val="99"/>
    <w:qFormat/>
    <w:rsid w:val="00875E82"/>
    <w:pPr>
      <w:ind w:leftChars="200" w:left="480"/>
    </w:pPr>
  </w:style>
  <w:style w:type="paragraph" w:styleId="af">
    <w:name w:val="header"/>
    <w:basedOn w:val="a"/>
    <w:link w:val="af0"/>
    <w:rsid w:val="00052335"/>
    <w:pPr>
      <w:tabs>
        <w:tab w:val="center" w:pos="4153"/>
        <w:tab w:val="right" w:pos="8306"/>
      </w:tabs>
      <w:snapToGrid w:val="0"/>
    </w:pPr>
    <w:rPr>
      <w:sz w:val="20"/>
      <w:szCs w:val="20"/>
    </w:rPr>
  </w:style>
  <w:style w:type="character" w:customStyle="1" w:styleId="af0">
    <w:name w:val="頁首 字元"/>
    <w:basedOn w:val="a0"/>
    <w:link w:val="af"/>
    <w:uiPriority w:val="99"/>
    <w:locked/>
    <w:rsid w:val="00052335"/>
    <w:rPr>
      <w:rFonts w:ascii="Times New Roman" w:eastAsia="新細明體" w:hAnsi="Times New Roman" w:cs="Times New Roman"/>
      <w:sz w:val="20"/>
      <w:szCs w:val="20"/>
    </w:rPr>
  </w:style>
  <w:style w:type="paragraph" w:customStyle="1" w:styleId="71">
    <w:name w:val="樣式7"/>
    <w:basedOn w:val="a"/>
    <w:rsid w:val="00C066C7"/>
    <w:pPr>
      <w:kinsoku w:val="0"/>
      <w:adjustRightInd w:val="0"/>
      <w:spacing w:line="360" w:lineRule="exact"/>
      <w:ind w:left="1361" w:hanging="1361"/>
      <w:textAlignment w:val="baseline"/>
    </w:pPr>
    <w:rPr>
      <w:rFonts w:eastAsia="全真楷書"/>
      <w:spacing w:val="14"/>
      <w:kern w:val="0"/>
      <w:szCs w:val="20"/>
    </w:rPr>
  </w:style>
  <w:style w:type="table" w:styleId="af1">
    <w:name w:val="Table Grid"/>
    <w:basedOn w:val="a1"/>
    <w:uiPriority w:val="39"/>
    <w:locked/>
    <w:rsid w:val="0086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C93BBF"/>
    <w:rPr>
      <w:rFonts w:ascii="Cambria" w:hAnsi="Cambria"/>
      <w:b/>
      <w:bCs/>
      <w:kern w:val="52"/>
      <w:sz w:val="52"/>
      <w:szCs w:val="52"/>
    </w:rPr>
  </w:style>
  <w:style w:type="character" w:customStyle="1" w:styleId="20">
    <w:name w:val="標題 2 字元"/>
    <w:basedOn w:val="a0"/>
    <w:link w:val="2"/>
    <w:rsid w:val="00C93BBF"/>
    <w:rPr>
      <w:rFonts w:ascii="Cambria" w:hAnsi="Cambria"/>
      <w:b/>
      <w:bCs/>
      <w:sz w:val="48"/>
      <w:szCs w:val="48"/>
    </w:rPr>
  </w:style>
  <w:style w:type="character" w:customStyle="1" w:styleId="30">
    <w:name w:val="標題 3 字元"/>
    <w:basedOn w:val="a0"/>
    <w:link w:val="3"/>
    <w:rsid w:val="00C93BBF"/>
    <w:rPr>
      <w:rFonts w:ascii="Cambria" w:hAnsi="Cambria"/>
      <w:b/>
      <w:bCs/>
      <w:sz w:val="36"/>
      <w:szCs w:val="36"/>
    </w:rPr>
  </w:style>
  <w:style w:type="character" w:customStyle="1" w:styleId="40">
    <w:name w:val="標題 4 字元"/>
    <w:basedOn w:val="a0"/>
    <w:link w:val="4"/>
    <w:rsid w:val="00C93BBF"/>
    <w:rPr>
      <w:rFonts w:ascii="Cambria" w:hAnsi="Cambria"/>
      <w:sz w:val="36"/>
      <w:szCs w:val="36"/>
    </w:rPr>
  </w:style>
  <w:style w:type="character" w:customStyle="1" w:styleId="50">
    <w:name w:val="標題 5 字元"/>
    <w:basedOn w:val="a0"/>
    <w:link w:val="5"/>
    <w:rsid w:val="00C93BBF"/>
    <w:rPr>
      <w:rFonts w:ascii="Cambria" w:hAnsi="Cambria"/>
      <w:b/>
      <w:bCs/>
      <w:sz w:val="36"/>
      <w:szCs w:val="36"/>
    </w:rPr>
  </w:style>
  <w:style w:type="character" w:customStyle="1" w:styleId="60">
    <w:name w:val="標題 6 字元"/>
    <w:basedOn w:val="a0"/>
    <w:link w:val="6"/>
    <w:rsid w:val="00C93BBF"/>
    <w:rPr>
      <w:rFonts w:ascii="Cambria" w:hAnsi="Cambria"/>
      <w:sz w:val="36"/>
      <w:szCs w:val="36"/>
    </w:rPr>
  </w:style>
  <w:style w:type="character" w:customStyle="1" w:styleId="70">
    <w:name w:val="標題 7 字元"/>
    <w:basedOn w:val="a0"/>
    <w:link w:val="7"/>
    <w:rsid w:val="00C93BBF"/>
    <w:rPr>
      <w:rFonts w:ascii="Cambria" w:hAnsi="Cambria"/>
      <w:b/>
      <w:bCs/>
      <w:sz w:val="36"/>
      <w:szCs w:val="36"/>
    </w:rPr>
  </w:style>
  <w:style w:type="character" w:customStyle="1" w:styleId="80">
    <w:name w:val="標題 8 字元"/>
    <w:basedOn w:val="a0"/>
    <w:link w:val="8"/>
    <w:rsid w:val="00C93BBF"/>
    <w:rPr>
      <w:rFonts w:ascii="Cambria" w:hAnsi="Cambria"/>
      <w:sz w:val="36"/>
      <w:szCs w:val="36"/>
    </w:rPr>
  </w:style>
  <w:style w:type="character" w:customStyle="1" w:styleId="90">
    <w:name w:val="標題 9 字元"/>
    <w:basedOn w:val="a0"/>
    <w:link w:val="9"/>
    <w:rsid w:val="00C93BBF"/>
    <w:rPr>
      <w:rFonts w:ascii="Cambria" w:hAnsi="Cambria"/>
      <w:sz w:val="36"/>
      <w:szCs w:val="36"/>
    </w:rPr>
  </w:style>
  <w:style w:type="paragraph" w:customStyle="1" w:styleId="22">
    <w:name w:val="純文字2"/>
    <w:basedOn w:val="a"/>
    <w:rsid w:val="00CA1283"/>
    <w:pPr>
      <w:adjustRightInd w:val="0"/>
      <w:textAlignment w:val="baseline"/>
    </w:pPr>
    <w:rPr>
      <w:rFonts w:ascii="細明體" w:eastAsia="細明體" w:hAnsi="Courier New"/>
      <w:szCs w:val="20"/>
    </w:rPr>
  </w:style>
  <w:style w:type="paragraph" w:customStyle="1" w:styleId="23">
    <w:name w:val="字元 字元2"/>
    <w:basedOn w:val="a"/>
    <w:autoRedefine/>
    <w:rsid w:val="00DA3BF1"/>
    <w:pPr>
      <w:snapToGrid w:val="0"/>
      <w:spacing w:line="280" w:lineRule="exact"/>
      <w:ind w:left="504" w:hangingChars="200" w:hanging="504"/>
      <w:jc w:val="both"/>
    </w:pPr>
    <w:rPr>
      <w:rFonts w:eastAsia="標楷體" w:hAnsi="標楷體"/>
      <w:bCs/>
      <w:spacing w:val="6"/>
    </w:rPr>
  </w:style>
  <w:style w:type="paragraph" w:customStyle="1" w:styleId="12">
    <w:name w:val="內文1"/>
    <w:basedOn w:val="a"/>
    <w:rsid w:val="006468A0"/>
    <w:pPr>
      <w:suppressAutoHyphens/>
      <w:autoSpaceDN w:val="0"/>
      <w:spacing w:line="440" w:lineRule="atLeast"/>
      <w:ind w:left="540" w:hanging="540"/>
      <w:jc w:val="both"/>
      <w:textAlignment w:val="baseline"/>
    </w:pPr>
    <w:rPr>
      <w:rFonts w:ascii="標楷體" w:eastAsia="標楷體" w:hAnsi="標楷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39F8"/>
    <w:pPr>
      <w:widowControl w:val="0"/>
    </w:pPr>
    <w:rPr>
      <w:rFonts w:ascii="Times New Roman" w:hAnsi="Times New Roman"/>
      <w:szCs w:val="24"/>
    </w:rPr>
  </w:style>
  <w:style w:type="paragraph" w:styleId="1">
    <w:name w:val="heading 1"/>
    <w:basedOn w:val="a"/>
    <w:next w:val="a"/>
    <w:link w:val="10"/>
    <w:qFormat/>
    <w:locked/>
    <w:rsid w:val="00C93BBF"/>
    <w:pPr>
      <w:keepNext/>
      <w:numPr>
        <w:numId w:val="6"/>
      </w:numPr>
      <w:spacing w:before="180" w:after="180" w:line="720" w:lineRule="auto"/>
      <w:outlineLvl w:val="0"/>
    </w:pPr>
    <w:rPr>
      <w:rFonts w:ascii="Cambria" w:hAnsi="Cambria"/>
      <w:b/>
      <w:bCs/>
      <w:kern w:val="52"/>
      <w:sz w:val="52"/>
      <w:szCs w:val="52"/>
    </w:rPr>
  </w:style>
  <w:style w:type="paragraph" w:styleId="2">
    <w:name w:val="heading 2"/>
    <w:basedOn w:val="a"/>
    <w:next w:val="a"/>
    <w:link w:val="20"/>
    <w:qFormat/>
    <w:locked/>
    <w:rsid w:val="00C93BBF"/>
    <w:pPr>
      <w:keepNext/>
      <w:numPr>
        <w:ilvl w:val="1"/>
        <w:numId w:val="6"/>
      </w:numPr>
      <w:spacing w:line="720" w:lineRule="auto"/>
      <w:outlineLvl w:val="1"/>
    </w:pPr>
    <w:rPr>
      <w:rFonts w:ascii="Cambria" w:hAnsi="Cambria"/>
      <w:b/>
      <w:bCs/>
      <w:sz w:val="48"/>
      <w:szCs w:val="48"/>
    </w:rPr>
  </w:style>
  <w:style w:type="paragraph" w:styleId="3">
    <w:name w:val="heading 3"/>
    <w:basedOn w:val="a"/>
    <w:next w:val="a"/>
    <w:link w:val="30"/>
    <w:qFormat/>
    <w:locked/>
    <w:rsid w:val="00C93BBF"/>
    <w:pPr>
      <w:keepNext/>
      <w:numPr>
        <w:ilvl w:val="2"/>
        <w:numId w:val="6"/>
      </w:numPr>
      <w:spacing w:line="720" w:lineRule="auto"/>
      <w:outlineLvl w:val="2"/>
    </w:pPr>
    <w:rPr>
      <w:rFonts w:ascii="Cambria" w:hAnsi="Cambria"/>
      <w:b/>
      <w:bCs/>
      <w:sz w:val="36"/>
      <w:szCs w:val="36"/>
    </w:rPr>
  </w:style>
  <w:style w:type="paragraph" w:styleId="4">
    <w:name w:val="heading 4"/>
    <w:basedOn w:val="a"/>
    <w:next w:val="a"/>
    <w:link w:val="40"/>
    <w:qFormat/>
    <w:locked/>
    <w:rsid w:val="00C93BBF"/>
    <w:pPr>
      <w:keepNext/>
      <w:numPr>
        <w:ilvl w:val="3"/>
        <w:numId w:val="6"/>
      </w:numPr>
      <w:spacing w:line="720" w:lineRule="auto"/>
      <w:outlineLvl w:val="3"/>
    </w:pPr>
    <w:rPr>
      <w:rFonts w:ascii="Cambria" w:hAnsi="Cambria"/>
      <w:sz w:val="36"/>
      <w:szCs w:val="36"/>
    </w:rPr>
  </w:style>
  <w:style w:type="paragraph" w:styleId="5">
    <w:name w:val="heading 5"/>
    <w:basedOn w:val="a"/>
    <w:next w:val="a"/>
    <w:link w:val="50"/>
    <w:qFormat/>
    <w:locked/>
    <w:rsid w:val="00C93BBF"/>
    <w:pPr>
      <w:keepNext/>
      <w:numPr>
        <w:ilvl w:val="4"/>
        <w:numId w:val="6"/>
      </w:numPr>
      <w:spacing w:line="720" w:lineRule="auto"/>
      <w:ind w:leftChars="200" w:left="200"/>
      <w:outlineLvl w:val="4"/>
    </w:pPr>
    <w:rPr>
      <w:rFonts w:ascii="Cambria" w:hAnsi="Cambria"/>
      <w:b/>
      <w:bCs/>
      <w:sz w:val="36"/>
      <w:szCs w:val="36"/>
    </w:rPr>
  </w:style>
  <w:style w:type="paragraph" w:styleId="6">
    <w:name w:val="heading 6"/>
    <w:basedOn w:val="a"/>
    <w:next w:val="a"/>
    <w:link w:val="60"/>
    <w:qFormat/>
    <w:locked/>
    <w:rsid w:val="00C93BBF"/>
    <w:pPr>
      <w:keepNext/>
      <w:numPr>
        <w:ilvl w:val="5"/>
        <w:numId w:val="6"/>
      </w:numPr>
      <w:spacing w:line="720" w:lineRule="auto"/>
      <w:ind w:leftChars="200" w:left="200"/>
      <w:outlineLvl w:val="5"/>
    </w:pPr>
    <w:rPr>
      <w:rFonts w:ascii="Cambria" w:hAnsi="Cambria"/>
      <w:sz w:val="36"/>
      <w:szCs w:val="36"/>
    </w:rPr>
  </w:style>
  <w:style w:type="paragraph" w:styleId="7">
    <w:name w:val="heading 7"/>
    <w:basedOn w:val="a"/>
    <w:next w:val="a"/>
    <w:link w:val="70"/>
    <w:qFormat/>
    <w:locked/>
    <w:rsid w:val="00C93BBF"/>
    <w:pPr>
      <w:keepNext/>
      <w:numPr>
        <w:ilvl w:val="6"/>
        <w:numId w:val="6"/>
      </w:numPr>
      <w:spacing w:line="720" w:lineRule="auto"/>
      <w:ind w:leftChars="400" w:left="400"/>
      <w:outlineLvl w:val="6"/>
    </w:pPr>
    <w:rPr>
      <w:rFonts w:ascii="Cambria" w:hAnsi="Cambria"/>
      <w:b/>
      <w:bCs/>
      <w:sz w:val="36"/>
      <w:szCs w:val="36"/>
    </w:rPr>
  </w:style>
  <w:style w:type="paragraph" w:styleId="8">
    <w:name w:val="heading 8"/>
    <w:basedOn w:val="a"/>
    <w:next w:val="a"/>
    <w:link w:val="80"/>
    <w:qFormat/>
    <w:locked/>
    <w:rsid w:val="00C93BBF"/>
    <w:pPr>
      <w:keepNext/>
      <w:numPr>
        <w:ilvl w:val="7"/>
        <w:numId w:val="6"/>
      </w:numPr>
      <w:spacing w:line="720" w:lineRule="auto"/>
      <w:ind w:leftChars="400" w:left="400"/>
      <w:outlineLvl w:val="7"/>
    </w:pPr>
    <w:rPr>
      <w:rFonts w:ascii="Cambria" w:hAnsi="Cambria"/>
      <w:sz w:val="36"/>
      <w:szCs w:val="36"/>
    </w:rPr>
  </w:style>
  <w:style w:type="paragraph" w:styleId="9">
    <w:name w:val="heading 9"/>
    <w:basedOn w:val="a"/>
    <w:next w:val="a"/>
    <w:link w:val="90"/>
    <w:qFormat/>
    <w:locked/>
    <w:rsid w:val="00C93BBF"/>
    <w:pPr>
      <w:keepNext/>
      <w:numPr>
        <w:ilvl w:val="8"/>
        <w:numId w:val="6"/>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uiPriority w:val="99"/>
    <w:rsid w:val="005F39F8"/>
    <w:pPr>
      <w:spacing w:line="540" w:lineRule="exact"/>
      <w:ind w:left="1304" w:hanging="1134"/>
    </w:pPr>
    <w:rPr>
      <w:rFonts w:ascii="細明體" w:eastAsia="細明體" w:cs="細明體"/>
      <w:sz w:val="28"/>
      <w:szCs w:val="28"/>
    </w:rPr>
  </w:style>
  <w:style w:type="paragraph" w:customStyle="1" w:styleId="11">
    <w:name w:val="純文字1"/>
    <w:basedOn w:val="a"/>
    <w:uiPriority w:val="99"/>
    <w:rsid w:val="005F39F8"/>
    <w:pPr>
      <w:autoSpaceDE w:val="0"/>
      <w:autoSpaceDN w:val="0"/>
      <w:adjustRightInd w:val="0"/>
      <w:textAlignment w:val="baseline"/>
    </w:pPr>
    <w:rPr>
      <w:rFonts w:ascii="細明體" w:eastAsia="細明體" w:cs="細明體"/>
    </w:rPr>
  </w:style>
  <w:style w:type="character" w:styleId="a4">
    <w:name w:val="annotation reference"/>
    <w:basedOn w:val="a0"/>
    <w:uiPriority w:val="99"/>
    <w:semiHidden/>
    <w:rsid w:val="005F39F8"/>
    <w:rPr>
      <w:sz w:val="18"/>
      <w:szCs w:val="18"/>
    </w:rPr>
  </w:style>
  <w:style w:type="paragraph" w:customStyle="1" w:styleId="21">
    <w:name w:val="標2"/>
    <w:basedOn w:val="a"/>
    <w:uiPriority w:val="99"/>
    <w:rsid w:val="005F39F8"/>
    <w:pPr>
      <w:kinsoku w:val="0"/>
      <w:wordWrap w:val="0"/>
      <w:overflowPunct w:val="0"/>
      <w:autoSpaceDE w:val="0"/>
      <w:autoSpaceDN w:val="0"/>
      <w:spacing w:line="360" w:lineRule="exact"/>
      <w:ind w:left="1304" w:hanging="567"/>
      <w:jc w:val="both"/>
    </w:pPr>
    <w:rPr>
      <w:rFonts w:ascii="標楷體" w:eastAsia="標楷體" w:cs="標楷體"/>
      <w:sz w:val="28"/>
      <w:szCs w:val="28"/>
    </w:rPr>
  </w:style>
  <w:style w:type="paragraph" w:customStyle="1" w:styleId="31">
    <w:name w:val="標3"/>
    <w:basedOn w:val="a"/>
    <w:uiPriority w:val="99"/>
    <w:rsid w:val="005F39F8"/>
    <w:pPr>
      <w:kinsoku w:val="0"/>
      <w:wordWrap w:val="0"/>
      <w:overflowPunct w:val="0"/>
      <w:autoSpaceDE w:val="0"/>
      <w:autoSpaceDN w:val="0"/>
      <w:spacing w:line="400" w:lineRule="exact"/>
      <w:ind w:left="1730" w:hanging="539"/>
      <w:jc w:val="both"/>
    </w:pPr>
    <w:rPr>
      <w:rFonts w:ascii="標楷體" w:eastAsia="標楷體" w:cs="標楷體"/>
      <w:sz w:val="28"/>
      <w:szCs w:val="28"/>
    </w:rPr>
  </w:style>
  <w:style w:type="paragraph" w:styleId="a5">
    <w:name w:val="footer"/>
    <w:basedOn w:val="a"/>
    <w:link w:val="a6"/>
    <w:rsid w:val="005F39F8"/>
    <w:pPr>
      <w:tabs>
        <w:tab w:val="center" w:pos="4153"/>
        <w:tab w:val="right" w:pos="8306"/>
      </w:tabs>
      <w:snapToGrid w:val="0"/>
    </w:pPr>
    <w:rPr>
      <w:sz w:val="20"/>
      <w:szCs w:val="20"/>
    </w:rPr>
  </w:style>
  <w:style w:type="character" w:customStyle="1" w:styleId="a6">
    <w:name w:val="頁尾 字元"/>
    <w:basedOn w:val="a0"/>
    <w:link w:val="a5"/>
    <w:uiPriority w:val="99"/>
    <w:locked/>
    <w:rsid w:val="005F39F8"/>
    <w:rPr>
      <w:rFonts w:ascii="Times New Roman" w:eastAsia="新細明體" w:hAnsi="Times New Roman" w:cs="Times New Roman"/>
      <w:sz w:val="20"/>
      <w:szCs w:val="20"/>
    </w:rPr>
  </w:style>
  <w:style w:type="character" w:styleId="a7">
    <w:name w:val="page number"/>
    <w:basedOn w:val="a0"/>
    <w:rsid w:val="005F39F8"/>
  </w:style>
  <w:style w:type="paragraph" w:styleId="a8">
    <w:name w:val="annotation text"/>
    <w:basedOn w:val="a"/>
    <w:link w:val="a9"/>
    <w:uiPriority w:val="99"/>
    <w:semiHidden/>
    <w:rsid w:val="00396A82"/>
  </w:style>
  <w:style w:type="character" w:customStyle="1" w:styleId="a9">
    <w:name w:val="註解文字 字元"/>
    <w:basedOn w:val="a0"/>
    <w:link w:val="a8"/>
    <w:uiPriority w:val="99"/>
    <w:semiHidden/>
    <w:locked/>
    <w:rsid w:val="00396A82"/>
    <w:rPr>
      <w:rFonts w:ascii="Times New Roman" w:eastAsia="新細明體" w:hAnsi="Times New Roman" w:cs="Times New Roman"/>
      <w:sz w:val="20"/>
      <w:szCs w:val="20"/>
    </w:rPr>
  </w:style>
  <w:style w:type="paragraph" w:styleId="aa">
    <w:name w:val="annotation subject"/>
    <w:basedOn w:val="a8"/>
    <w:next w:val="a8"/>
    <w:link w:val="ab"/>
    <w:uiPriority w:val="99"/>
    <w:semiHidden/>
    <w:rsid w:val="00396A82"/>
    <w:rPr>
      <w:b/>
      <w:bCs/>
    </w:rPr>
  </w:style>
  <w:style w:type="character" w:customStyle="1" w:styleId="ab">
    <w:name w:val="註解主旨 字元"/>
    <w:basedOn w:val="a9"/>
    <w:link w:val="aa"/>
    <w:uiPriority w:val="99"/>
    <w:semiHidden/>
    <w:locked/>
    <w:rsid w:val="00396A82"/>
    <w:rPr>
      <w:rFonts w:ascii="Times New Roman" w:eastAsia="新細明體" w:hAnsi="Times New Roman" w:cs="Times New Roman"/>
      <w:b/>
      <w:bCs/>
      <w:sz w:val="20"/>
      <w:szCs w:val="20"/>
    </w:rPr>
  </w:style>
  <w:style w:type="paragraph" w:styleId="ac">
    <w:name w:val="Balloon Text"/>
    <w:basedOn w:val="a"/>
    <w:link w:val="ad"/>
    <w:uiPriority w:val="99"/>
    <w:semiHidden/>
    <w:rsid w:val="00396A82"/>
    <w:rPr>
      <w:rFonts w:ascii="Cambria" w:hAnsi="Cambria" w:cs="Cambria"/>
      <w:sz w:val="18"/>
      <w:szCs w:val="18"/>
    </w:rPr>
  </w:style>
  <w:style w:type="character" w:customStyle="1" w:styleId="ad">
    <w:name w:val="註解方塊文字 字元"/>
    <w:basedOn w:val="a0"/>
    <w:link w:val="ac"/>
    <w:uiPriority w:val="99"/>
    <w:semiHidden/>
    <w:locked/>
    <w:rsid w:val="00396A82"/>
    <w:rPr>
      <w:rFonts w:ascii="Cambria" w:eastAsia="新細明體" w:hAnsi="Cambria" w:cs="Cambria"/>
      <w:sz w:val="18"/>
      <w:szCs w:val="18"/>
    </w:rPr>
  </w:style>
  <w:style w:type="paragraph" w:styleId="ae">
    <w:name w:val="List Paragraph"/>
    <w:basedOn w:val="a"/>
    <w:uiPriority w:val="99"/>
    <w:qFormat/>
    <w:rsid w:val="00875E82"/>
    <w:pPr>
      <w:ind w:leftChars="200" w:left="480"/>
    </w:pPr>
  </w:style>
  <w:style w:type="paragraph" w:styleId="af">
    <w:name w:val="header"/>
    <w:basedOn w:val="a"/>
    <w:link w:val="af0"/>
    <w:rsid w:val="00052335"/>
    <w:pPr>
      <w:tabs>
        <w:tab w:val="center" w:pos="4153"/>
        <w:tab w:val="right" w:pos="8306"/>
      </w:tabs>
      <w:snapToGrid w:val="0"/>
    </w:pPr>
    <w:rPr>
      <w:sz w:val="20"/>
      <w:szCs w:val="20"/>
    </w:rPr>
  </w:style>
  <w:style w:type="character" w:customStyle="1" w:styleId="af0">
    <w:name w:val="頁首 字元"/>
    <w:basedOn w:val="a0"/>
    <w:link w:val="af"/>
    <w:uiPriority w:val="99"/>
    <w:locked/>
    <w:rsid w:val="00052335"/>
    <w:rPr>
      <w:rFonts w:ascii="Times New Roman" w:eastAsia="新細明體" w:hAnsi="Times New Roman" w:cs="Times New Roman"/>
      <w:sz w:val="20"/>
      <w:szCs w:val="20"/>
    </w:rPr>
  </w:style>
  <w:style w:type="paragraph" w:customStyle="1" w:styleId="71">
    <w:name w:val="樣式7"/>
    <w:basedOn w:val="a"/>
    <w:rsid w:val="00C066C7"/>
    <w:pPr>
      <w:kinsoku w:val="0"/>
      <w:adjustRightInd w:val="0"/>
      <w:spacing w:line="360" w:lineRule="exact"/>
      <w:ind w:left="1361" w:hanging="1361"/>
      <w:textAlignment w:val="baseline"/>
    </w:pPr>
    <w:rPr>
      <w:rFonts w:eastAsia="全真楷書"/>
      <w:spacing w:val="14"/>
      <w:kern w:val="0"/>
      <w:szCs w:val="20"/>
    </w:rPr>
  </w:style>
  <w:style w:type="table" w:styleId="af1">
    <w:name w:val="Table Grid"/>
    <w:basedOn w:val="a1"/>
    <w:uiPriority w:val="39"/>
    <w:locked/>
    <w:rsid w:val="0086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C93BBF"/>
    <w:rPr>
      <w:rFonts w:ascii="Cambria" w:hAnsi="Cambria"/>
      <w:b/>
      <w:bCs/>
      <w:kern w:val="52"/>
      <w:sz w:val="52"/>
      <w:szCs w:val="52"/>
    </w:rPr>
  </w:style>
  <w:style w:type="character" w:customStyle="1" w:styleId="20">
    <w:name w:val="標題 2 字元"/>
    <w:basedOn w:val="a0"/>
    <w:link w:val="2"/>
    <w:rsid w:val="00C93BBF"/>
    <w:rPr>
      <w:rFonts w:ascii="Cambria" w:hAnsi="Cambria"/>
      <w:b/>
      <w:bCs/>
      <w:sz w:val="48"/>
      <w:szCs w:val="48"/>
    </w:rPr>
  </w:style>
  <w:style w:type="character" w:customStyle="1" w:styleId="30">
    <w:name w:val="標題 3 字元"/>
    <w:basedOn w:val="a0"/>
    <w:link w:val="3"/>
    <w:rsid w:val="00C93BBF"/>
    <w:rPr>
      <w:rFonts w:ascii="Cambria" w:hAnsi="Cambria"/>
      <w:b/>
      <w:bCs/>
      <w:sz w:val="36"/>
      <w:szCs w:val="36"/>
    </w:rPr>
  </w:style>
  <w:style w:type="character" w:customStyle="1" w:styleId="40">
    <w:name w:val="標題 4 字元"/>
    <w:basedOn w:val="a0"/>
    <w:link w:val="4"/>
    <w:rsid w:val="00C93BBF"/>
    <w:rPr>
      <w:rFonts w:ascii="Cambria" w:hAnsi="Cambria"/>
      <w:sz w:val="36"/>
      <w:szCs w:val="36"/>
    </w:rPr>
  </w:style>
  <w:style w:type="character" w:customStyle="1" w:styleId="50">
    <w:name w:val="標題 5 字元"/>
    <w:basedOn w:val="a0"/>
    <w:link w:val="5"/>
    <w:rsid w:val="00C93BBF"/>
    <w:rPr>
      <w:rFonts w:ascii="Cambria" w:hAnsi="Cambria"/>
      <w:b/>
      <w:bCs/>
      <w:sz w:val="36"/>
      <w:szCs w:val="36"/>
    </w:rPr>
  </w:style>
  <w:style w:type="character" w:customStyle="1" w:styleId="60">
    <w:name w:val="標題 6 字元"/>
    <w:basedOn w:val="a0"/>
    <w:link w:val="6"/>
    <w:rsid w:val="00C93BBF"/>
    <w:rPr>
      <w:rFonts w:ascii="Cambria" w:hAnsi="Cambria"/>
      <w:sz w:val="36"/>
      <w:szCs w:val="36"/>
    </w:rPr>
  </w:style>
  <w:style w:type="character" w:customStyle="1" w:styleId="70">
    <w:name w:val="標題 7 字元"/>
    <w:basedOn w:val="a0"/>
    <w:link w:val="7"/>
    <w:rsid w:val="00C93BBF"/>
    <w:rPr>
      <w:rFonts w:ascii="Cambria" w:hAnsi="Cambria"/>
      <w:b/>
      <w:bCs/>
      <w:sz w:val="36"/>
      <w:szCs w:val="36"/>
    </w:rPr>
  </w:style>
  <w:style w:type="character" w:customStyle="1" w:styleId="80">
    <w:name w:val="標題 8 字元"/>
    <w:basedOn w:val="a0"/>
    <w:link w:val="8"/>
    <w:rsid w:val="00C93BBF"/>
    <w:rPr>
      <w:rFonts w:ascii="Cambria" w:hAnsi="Cambria"/>
      <w:sz w:val="36"/>
      <w:szCs w:val="36"/>
    </w:rPr>
  </w:style>
  <w:style w:type="character" w:customStyle="1" w:styleId="90">
    <w:name w:val="標題 9 字元"/>
    <w:basedOn w:val="a0"/>
    <w:link w:val="9"/>
    <w:rsid w:val="00C93BBF"/>
    <w:rPr>
      <w:rFonts w:ascii="Cambria" w:hAnsi="Cambria"/>
      <w:sz w:val="36"/>
      <w:szCs w:val="36"/>
    </w:rPr>
  </w:style>
  <w:style w:type="paragraph" w:customStyle="1" w:styleId="22">
    <w:name w:val="純文字2"/>
    <w:basedOn w:val="a"/>
    <w:rsid w:val="00CA1283"/>
    <w:pPr>
      <w:adjustRightInd w:val="0"/>
      <w:textAlignment w:val="baseline"/>
    </w:pPr>
    <w:rPr>
      <w:rFonts w:ascii="細明體" w:eastAsia="細明體" w:hAnsi="Courier New"/>
      <w:szCs w:val="20"/>
    </w:rPr>
  </w:style>
  <w:style w:type="paragraph" w:customStyle="1" w:styleId="23">
    <w:name w:val="字元 字元2"/>
    <w:basedOn w:val="a"/>
    <w:autoRedefine/>
    <w:rsid w:val="00DA3BF1"/>
    <w:pPr>
      <w:snapToGrid w:val="0"/>
      <w:spacing w:line="280" w:lineRule="exact"/>
      <w:ind w:left="504" w:hangingChars="200" w:hanging="504"/>
      <w:jc w:val="both"/>
    </w:pPr>
    <w:rPr>
      <w:rFonts w:eastAsia="標楷體" w:hAnsi="標楷體"/>
      <w:bCs/>
      <w:spacing w:val="6"/>
    </w:rPr>
  </w:style>
  <w:style w:type="paragraph" w:customStyle="1" w:styleId="12">
    <w:name w:val="內文1"/>
    <w:basedOn w:val="a"/>
    <w:rsid w:val="006468A0"/>
    <w:pPr>
      <w:suppressAutoHyphens/>
      <w:autoSpaceDN w:val="0"/>
      <w:spacing w:line="440" w:lineRule="atLeast"/>
      <w:ind w:left="540" w:hanging="540"/>
      <w:jc w:val="both"/>
      <w:textAlignment w:val="baseline"/>
    </w:pPr>
    <w:rPr>
      <w:rFonts w:ascii="標楷體" w:eastAsia="標楷體" w:hAnsi="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7B88-AB92-49AF-B80B-E5D13582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752</Words>
  <Characters>4291</Characters>
  <Application>Microsoft Office Word</Application>
  <DocSecurity>0</DocSecurity>
  <Lines>35</Lines>
  <Paragraphs>10</Paragraphs>
  <ScaleCrop>false</ScaleCrop>
  <Company>Toshiba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2019-10-25T12:28:00Z</cp:lastPrinted>
  <dcterms:created xsi:type="dcterms:W3CDTF">2018-09-27T05:37:00Z</dcterms:created>
  <dcterms:modified xsi:type="dcterms:W3CDTF">2019-12-27T08:54:00Z</dcterms:modified>
</cp:coreProperties>
</file>