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20244" w14:textId="225DEC08" w:rsidR="00FB5051" w:rsidRDefault="006E5A22" w:rsidP="00DD4C50">
      <w:pPr>
        <w:jc w:val="center"/>
        <w:rPr>
          <w:rFonts w:ascii="Times New Roman" w:eastAsia="標楷體" w:hAnsi="Times New Roman" w:cs="Times New Roman"/>
          <w:sz w:val="36"/>
          <w:szCs w:val="36"/>
        </w:rPr>
      </w:pPr>
      <w:proofErr w:type="gramStart"/>
      <w:r w:rsidRPr="006E5A22">
        <w:rPr>
          <w:rFonts w:ascii="Times New Roman" w:eastAsia="標楷體" w:hAnsi="Times New Roman" w:cs="Times New Roman" w:hint="eastAsia"/>
          <w:sz w:val="36"/>
          <w:szCs w:val="36"/>
        </w:rPr>
        <w:t>臺</w:t>
      </w:r>
      <w:proofErr w:type="gramEnd"/>
      <w:r w:rsidRPr="006E5A22">
        <w:rPr>
          <w:rFonts w:ascii="Times New Roman" w:eastAsia="標楷體" w:hAnsi="Times New Roman" w:cs="Times New Roman" w:hint="eastAsia"/>
          <w:sz w:val="36"/>
          <w:szCs w:val="36"/>
        </w:rPr>
        <w:t>南市政府體育局運動場地</w:t>
      </w:r>
    </w:p>
    <w:p w14:paraId="470B4E20" w14:textId="545D0CA7" w:rsidR="006E5A22" w:rsidRDefault="002D112F" w:rsidP="00D2100C">
      <w:pPr>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t>櫻花射箭場</w:t>
      </w:r>
      <w:r w:rsidR="006E5A22" w:rsidRPr="006E5A22">
        <w:rPr>
          <w:rFonts w:ascii="Times New Roman" w:eastAsia="標楷體" w:hAnsi="Times New Roman" w:cs="Times New Roman" w:hint="eastAsia"/>
          <w:sz w:val="36"/>
          <w:szCs w:val="36"/>
        </w:rPr>
        <w:t>認養契約書</w:t>
      </w:r>
    </w:p>
    <w:p w14:paraId="736C1776" w14:textId="77777777" w:rsidR="006E5A22" w:rsidRPr="00836247" w:rsidRDefault="006E5A22" w:rsidP="00791EBC">
      <w:pPr>
        <w:jc w:val="center"/>
        <w:rPr>
          <w:rFonts w:ascii="Times New Roman" w:eastAsia="標楷體" w:hAnsi="Times New Roman" w:cs="Times New Roman"/>
          <w:sz w:val="36"/>
          <w:szCs w:val="36"/>
        </w:rPr>
      </w:pPr>
    </w:p>
    <w:p w14:paraId="11A21078" w14:textId="4CF9079E" w:rsidR="00A30A56" w:rsidRPr="000005E4" w:rsidRDefault="006E5A22" w:rsidP="000005E4">
      <w:pPr>
        <w:pStyle w:val="a3"/>
        <w:numPr>
          <w:ilvl w:val="0"/>
          <w:numId w:val="1"/>
        </w:numPr>
        <w:ind w:leftChars="0"/>
        <w:rPr>
          <w:rFonts w:ascii="標楷體" w:eastAsia="標楷體" w:hAnsi="標楷體" w:cs="Times New Roman"/>
          <w:sz w:val="28"/>
          <w:szCs w:val="28"/>
        </w:rPr>
      </w:pPr>
      <w:proofErr w:type="gramStart"/>
      <w:r w:rsidRPr="007037FC">
        <w:rPr>
          <w:rFonts w:ascii="標楷體" w:eastAsia="標楷體" w:hAnsi="標楷體" w:cs="Times New Roman" w:hint="eastAsia"/>
          <w:sz w:val="28"/>
          <w:szCs w:val="28"/>
        </w:rPr>
        <w:t>臺</w:t>
      </w:r>
      <w:proofErr w:type="gramEnd"/>
      <w:r w:rsidRPr="007037FC">
        <w:rPr>
          <w:rFonts w:ascii="標楷體" w:eastAsia="標楷體" w:hAnsi="標楷體" w:cs="Times New Roman" w:hint="eastAsia"/>
          <w:sz w:val="28"/>
          <w:szCs w:val="28"/>
        </w:rPr>
        <w:t>南市政府體育局（以下簡稱甲方）所屬</w:t>
      </w:r>
      <w:r w:rsidR="002D112F">
        <w:rPr>
          <w:rFonts w:ascii="標楷體" w:eastAsia="標楷體" w:hAnsi="標楷體" w:cs="Times New Roman" w:hint="eastAsia"/>
          <w:b/>
          <w:color w:val="FF0000"/>
          <w:sz w:val="28"/>
          <w:szCs w:val="28"/>
          <w:u w:val="single"/>
        </w:rPr>
        <w:t>櫻花射箭場</w:t>
      </w:r>
      <w:r w:rsidRPr="007037FC">
        <w:rPr>
          <w:rFonts w:ascii="標楷體" w:eastAsia="標楷體" w:hAnsi="標楷體" w:cs="Times New Roman" w:hint="eastAsia"/>
          <w:sz w:val="28"/>
          <w:szCs w:val="28"/>
        </w:rPr>
        <w:t>交</w:t>
      </w:r>
      <w:r w:rsidR="00D2100C" w:rsidRPr="007037FC">
        <w:rPr>
          <w:rFonts w:ascii="標楷體" w:eastAsia="標楷體" w:hAnsi="標楷體" w:cs="Times New Roman" w:hint="eastAsia"/>
          <w:sz w:val="28"/>
          <w:szCs w:val="28"/>
        </w:rPr>
        <w:t>由</w:t>
      </w:r>
      <w:r w:rsidR="00D2100C" w:rsidRPr="000005E4">
        <w:rPr>
          <w:rFonts w:ascii="標楷體" w:eastAsia="標楷體" w:hAnsi="標楷體" w:cs="Times New Roman" w:hint="eastAsia"/>
          <w:color w:val="FF0000"/>
          <w:sz w:val="28"/>
          <w:szCs w:val="28"/>
          <w:u w:val="single"/>
        </w:rPr>
        <w:t xml:space="preserve">               </w:t>
      </w:r>
      <w:r w:rsidRPr="000005E4">
        <w:rPr>
          <w:rFonts w:ascii="標楷體" w:eastAsia="標楷體" w:hAnsi="標楷體" w:cs="Times New Roman" w:hint="eastAsia"/>
          <w:sz w:val="28"/>
          <w:szCs w:val="28"/>
        </w:rPr>
        <w:t>（以下簡稱乙方）認養，係以提倡</w:t>
      </w:r>
      <w:r w:rsidR="002D112F">
        <w:rPr>
          <w:rFonts w:ascii="標楷體" w:eastAsia="標楷體" w:hAnsi="標楷體" w:cs="Times New Roman" w:hint="eastAsia"/>
          <w:b/>
          <w:color w:val="FF0000"/>
          <w:sz w:val="28"/>
          <w:szCs w:val="28"/>
          <w:u w:val="single"/>
        </w:rPr>
        <w:t>射箭</w:t>
      </w:r>
      <w:r w:rsidRPr="007B4E61">
        <w:rPr>
          <w:rFonts w:ascii="標楷體" w:eastAsia="標楷體" w:hAnsi="標楷體" w:cs="Times New Roman" w:hint="eastAsia"/>
          <w:bCs/>
          <w:sz w:val="28"/>
          <w:szCs w:val="28"/>
        </w:rPr>
        <w:t>運動</w:t>
      </w:r>
      <w:r w:rsidRPr="000005E4">
        <w:rPr>
          <w:rFonts w:ascii="標楷體" w:eastAsia="標楷體" w:hAnsi="標楷體" w:cs="Times New Roman" w:hint="eastAsia"/>
          <w:sz w:val="28"/>
          <w:szCs w:val="28"/>
        </w:rPr>
        <w:t>，培植優秀選手，推展全民體育，增進全民健康為目的，特訂定本認養契約</w:t>
      </w:r>
      <w:proofErr w:type="gramStart"/>
      <w:r w:rsidRPr="000005E4">
        <w:rPr>
          <w:rFonts w:ascii="標楷體" w:eastAsia="標楷體" w:hAnsi="標楷體" w:cs="Times New Roman" w:hint="eastAsia"/>
          <w:sz w:val="28"/>
          <w:szCs w:val="28"/>
        </w:rPr>
        <w:t>俾</w:t>
      </w:r>
      <w:proofErr w:type="gramEnd"/>
      <w:r w:rsidRPr="000005E4">
        <w:rPr>
          <w:rFonts w:ascii="標楷體" w:eastAsia="標楷體" w:hAnsi="標楷體" w:cs="Times New Roman" w:hint="eastAsia"/>
          <w:sz w:val="28"/>
          <w:szCs w:val="28"/>
        </w:rPr>
        <w:t>供遵循。</w:t>
      </w:r>
    </w:p>
    <w:p w14:paraId="115E94BA" w14:textId="62347136" w:rsidR="00514633" w:rsidRPr="007037FC" w:rsidRDefault="0019286A" w:rsidP="007037FC">
      <w:pPr>
        <w:pStyle w:val="a3"/>
        <w:numPr>
          <w:ilvl w:val="0"/>
          <w:numId w:val="1"/>
        </w:numPr>
        <w:ind w:leftChars="0" w:left="1134" w:hanging="1134"/>
        <w:rPr>
          <w:rFonts w:ascii="標楷體" w:eastAsia="標楷體" w:hAnsi="標楷體" w:cs="Times New Roman"/>
          <w:sz w:val="28"/>
          <w:szCs w:val="28"/>
        </w:rPr>
      </w:pPr>
      <w:r w:rsidRPr="007037FC">
        <w:rPr>
          <w:rFonts w:ascii="標楷體" w:eastAsia="標楷體" w:hAnsi="標楷體" w:cs="Times New Roman" w:hint="eastAsia"/>
          <w:sz w:val="28"/>
          <w:szCs w:val="28"/>
        </w:rPr>
        <w:t>認養場地名稱與位置</w:t>
      </w:r>
      <w:r w:rsidR="00C8003A" w:rsidRPr="007037FC">
        <w:rPr>
          <w:rFonts w:ascii="標楷體" w:eastAsia="標楷體" w:hAnsi="標楷體" w:cs="Times New Roman"/>
          <w:sz w:val="28"/>
          <w:szCs w:val="28"/>
        </w:rPr>
        <w:t>。</w:t>
      </w:r>
    </w:p>
    <w:p w14:paraId="747C61D5" w14:textId="47CD8A10" w:rsidR="00514633" w:rsidRPr="007037FC" w:rsidRDefault="00770740" w:rsidP="007037FC">
      <w:pPr>
        <w:pStyle w:val="a3"/>
        <w:numPr>
          <w:ilvl w:val="0"/>
          <w:numId w:val="2"/>
        </w:numPr>
        <w:ind w:leftChars="0" w:left="1843" w:hanging="567"/>
        <w:rPr>
          <w:rFonts w:ascii="標楷體" w:eastAsia="標楷體" w:hAnsi="標楷體" w:cs="Times New Roman"/>
          <w:sz w:val="28"/>
          <w:szCs w:val="28"/>
        </w:rPr>
      </w:pPr>
      <w:r w:rsidRPr="007037FC">
        <w:rPr>
          <w:rFonts w:ascii="標楷體" w:eastAsia="標楷體" w:hAnsi="標楷體" w:cs="Times New Roman"/>
          <w:sz w:val="28"/>
          <w:szCs w:val="28"/>
        </w:rPr>
        <w:t>場地</w:t>
      </w:r>
      <w:r w:rsidR="00514633" w:rsidRPr="007037FC">
        <w:rPr>
          <w:rFonts w:ascii="標楷體" w:eastAsia="標楷體" w:hAnsi="標楷體" w:cs="Times New Roman"/>
          <w:sz w:val="28"/>
          <w:szCs w:val="28"/>
        </w:rPr>
        <w:t>名稱：</w:t>
      </w:r>
      <w:r w:rsidR="002D112F" w:rsidRPr="006471FB">
        <w:rPr>
          <w:rFonts w:ascii="標楷體" w:eastAsia="標楷體" w:hAnsi="標楷體" w:cs="Times New Roman" w:hint="eastAsia"/>
          <w:b/>
          <w:bCs/>
          <w:color w:val="EE0000"/>
          <w:sz w:val="28"/>
          <w:szCs w:val="28"/>
          <w:u w:val="single"/>
        </w:rPr>
        <w:t>櫻花射箭場</w:t>
      </w:r>
      <w:r w:rsidR="00B31323" w:rsidRPr="007037FC">
        <w:rPr>
          <w:rFonts w:ascii="標楷體" w:eastAsia="標楷體" w:hAnsi="標楷體" w:cs="Times New Roman"/>
          <w:sz w:val="28"/>
          <w:szCs w:val="28"/>
        </w:rPr>
        <w:t>。</w:t>
      </w:r>
    </w:p>
    <w:p w14:paraId="2D60AD5B" w14:textId="76C99DB0" w:rsidR="00BF350F" w:rsidRPr="007037FC" w:rsidRDefault="00770740" w:rsidP="007037FC">
      <w:pPr>
        <w:pStyle w:val="a3"/>
        <w:numPr>
          <w:ilvl w:val="0"/>
          <w:numId w:val="2"/>
        </w:numPr>
        <w:ind w:leftChars="0" w:left="1843" w:hanging="567"/>
        <w:rPr>
          <w:rFonts w:ascii="標楷體" w:eastAsia="標楷體" w:hAnsi="標楷體" w:cs="Times New Roman"/>
          <w:sz w:val="28"/>
          <w:szCs w:val="28"/>
        </w:rPr>
      </w:pPr>
      <w:r w:rsidRPr="007037FC">
        <w:rPr>
          <w:rFonts w:ascii="標楷體" w:eastAsia="標楷體" w:hAnsi="標楷體" w:cs="Times New Roman"/>
          <w:sz w:val="28"/>
          <w:szCs w:val="28"/>
        </w:rPr>
        <w:t>場地</w:t>
      </w:r>
      <w:r w:rsidR="00514633" w:rsidRPr="007037FC">
        <w:rPr>
          <w:rFonts w:ascii="標楷體" w:eastAsia="標楷體" w:hAnsi="標楷體" w:cs="Times New Roman"/>
          <w:sz w:val="28"/>
          <w:szCs w:val="28"/>
        </w:rPr>
        <w:t>位置：</w:t>
      </w:r>
      <w:proofErr w:type="gramStart"/>
      <w:r w:rsidR="00EA29A4" w:rsidRPr="00EA29A4">
        <w:rPr>
          <w:rFonts w:ascii="標楷體" w:eastAsia="標楷體" w:hAnsi="標楷體" w:cs="Times New Roman" w:hint="eastAsia"/>
          <w:b/>
          <w:bCs/>
          <w:color w:val="EE0000"/>
          <w:sz w:val="28"/>
          <w:szCs w:val="28"/>
          <w:u w:val="single"/>
        </w:rPr>
        <w:t>臺</w:t>
      </w:r>
      <w:proofErr w:type="gramEnd"/>
      <w:r w:rsidR="00EA29A4" w:rsidRPr="00EA29A4">
        <w:rPr>
          <w:rFonts w:ascii="標楷體" w:eastAsia="標楷體" w:hAnsi="標楷體" w:cs="Times New Roman" w:hint="eastAsia"/>
          <w:b/>
          <w:bCs/>
          <w:color w:val="EE0000"/>
          <w:sz w:val="28"/>
          <w:szCs w:val="28"/>
          <w:u w:val="single"/>
        </w:rPr>
        <w:t>南市永康區永中段504-19地號</w:t>
      </w:r>
      <w:r w:rsidR="005C5228" w:rsidRPr="007037FC">
        <w:rPr>
          <w:rFonts w:ascii="標楷體" w:eastAsia="標楷體" w:hAnsi="標楷體" w:cs="Times New Roman" w:hint="eastAsia"/>
          <w:sz w:val="28"/>
          <w:szCs w:val="28"/>
        </w:rPr>
        <w:t>。</w:t>
      </w:r>
    </w:p>
    <w:p w14:paraId="1934493E" w14:textId="3A35A9FA" w:rsidR="00BF350F" w:rsidRPr="007037FC" w:rsidRDefault="00BF350F" w:rsidP="007037FC">
      <w:pPr>
        <w:pStyle w:val="a3"/>
        <w:numPr>
          <w:ilvl w:val="0"/>
          <w:numId w:val="1"/>
        </w:numPr>
        <w:ind w:leftChars="0" w:left="1134" w:hanging="1134"/>
        <w:rPr>
          <w:rFonts w:ascii="標楷體" w:eastAsia="標楷體" w:hAnsi="標楷體" w:cs="Times New Roman"/>
          <w:sz w:val="28"/>
          <w:szCs w:val="28"/>
        </w:rPr>
      </w:pPr>
      <w:r w:rsidRPr="007037FC">
        <w:rPr>
          <w:rFonts w:ascii="標楷體" w:eastAsia="標楷體" w:hAnsi="標楷體" w:cs="Times New Roman" w:hint="eastAsia"/>
          <w:sz w:val="28"/>
          <w:szCs w:val="28"/>
        </w:rPr>
        <w:t xml:space="preserve">認養期間自民國 </w:t>
      </w:r>
      <w:r w:rsidRPr="007037FC">
        <w:rPr>
          <w:rFonts w:ascii="標楷體" w:eastAsia="標楷體" w:hAnsi="標楷體" w:cs="Times New Roman" w:hint="eastAsia"/>
          <w:color w:val="FF0000"/>
          <w:sz w:val="28"/>
          <w:szCs w:val="28"/>
        </w:rPr>
        <w:t>11</w:t>
      </w:r>
      <w:r w:rsidR="00CA5FA4">
        <w:rPr>
          <w:rFonts w:ascii="標楷體" w:eastAsia="標楷體" w:hAnsi="標楷體" w:cs="Times New Roman" w:hint="eastAsia"/>
          <w:color w:val="FF0000"/>
          <w:sz w:val="28"/>
          <w:szCs w:val="28"/>
        </w:rPr>
        <w:t>4</w:t>
      </w:r>
      <w:r w:rsidRPr="007037FC">
        <w:rPr>
          <w:rFonts w:ascii="標楷體" w:eastAsia="標楷體" w:hAnsi="標楷體" w:cs="Times New Roman" w:hint="eastAsia"/>
          <w:color w:val="FF0000"/>
          <w:sz w:val="28"/>
          <w:szCs w:val="28"/>
        </w:rPr>
        <w:t xml:space="preserve"> 年</w:t>
      </w:r>
      <w:r w:rsidR="00D2100C" w:rsidRPr="007037FC">
        <w:rPr>
          <w:rFonts w:ascii="標楷體" w:eastAsia="標楷體" w:hAnsi="標楷體" w:cs="Times New Roman" w:hint="eastAsia"/>
          <w:color w:val="FF0000"/>
          <w:sz w:val="28"/>
          <w:szCs w:val="28"/>
        </w:rPr>
        <w:t>○</w:t>
      </w:r>
      <w:r w:rsidRPr="007037FC">
        <w:rPr>
          <w:rFonts w:ascii="標楷體" w:eastAsia="標楷體" w:hAnsi="標楷體" w:cs="Times New Roman" w:hint="eastAsia"/>
          <w:color w:val="FF0000"/>
          <w:sz w:val="28"/>
          <w:szCs w:val="28"/>
        </w:rPr>
        <w:t>月</w:t>
      </w:r>
      <w:r w:rsidR="00D2100C" w:rsidRPr="007037FC">
        <w:rPr>
          <w:rFonts w:ascii="標楷體" w:eastAsia="標楷體" w:hAnsi="標楷體" w:cs="Times New Roman" w:hint="eastAsia"/>
          <w:color w:val="FF0000"/>
          <w:sz w:val="28"/>
          <w:szCs w:val="28"/>
        </w:rPr>
        <w:t>○</w:t>
      </w:r>
      <w:r w:rsidRPr="007037FC">
        <w:rPr>
          <w:rFonts w:ascii="標楷體" w:eastAsia="標楷體" w:hAnsi="標楷體" w:cs="Times New Roman" w:hint="eastAsia"/>
          <w:color w:val="FF0000"/>
          <w:sz w:val="28"/>
          <w:szCs w:val="28"/>
        </w:rPr>
        <w:t>日</w:t>
      </w:r>
      <w:r w:rsidRPr="007037FC">
        <w:rPr>
          <w:rFonts w:ascii="標楷體" w:eastAsia="標楷體" w:hAnsi="標楷體" w:cs="Times New Roman" w:hint="eastAsia"/>
          <w:sz w:val="28"/>
          <w:szCs w:val="28"/>
        </w:rPr>
        <w:t>起至</w:t>
      </w:r>
      <w:r w:rsidRPr="007037FC">
        <w:rPr>
          <w:rFonts w:ascii="標楷體" w:eastAsia="標楷體" w:hAnsi="標楷體" w:cs="Times New Roman" w:hint="eastAsia"/>
          <w:color w:val="FF0000"/>
          <w:sz w:val="28"/>
          <w:szCs w:val="28"/>
        </w:rPr>
        <w:t>11</w:t>
      </w:r>
      <w:r w:rsidR="00CA5FA4">
        <w:rPr>
          <w:rFonts w:ascii="標楷體" w:eastAsia="標楷體" w:hAnsi="標楷體" w:cs="Times New Roman" w:hint="eastAsia"/>
          <w:color w:val="FF0000"/>
          <w:sz w:val="28"/>
          <w:szCs w:val="28"/>
        </w:rPr>
        <w:t>6</w:t>
      </w:r>
      <w:r w:rsidRPr="007037FC">
        <w:rPr>
          <w:rFonts w:ascii="標楷體" w:eastAsia="標楷體" w:hAnsi="標楷體" w:cs="Times New Roman" w:hint="eastAsia"/>
          <w:color w:val="FF0000"/>
          <w:sz w:val="28"/>
          <w:szCs w:val="28"/>
        </w:rPr>
        <w:t>年</w:t>
      </w:r>
      <w:r w:rsidR="00D2100C" w:rsidRPr="007037FC">
        <w:rPr>
          <w:rFonts w:ascii="標楷體" w:eastAsia="標楷體" w:hAnsi="標楷體" w:cs="Times New Roman" w:hint="eastAsia"/>
          <w:color w:val="FF0000"/>
          <w:sz w:val="28"/>
          <w:szCs w:val="28"/>
        </w:rPr>
        <w:t>○</w:t>
      </w:r>
      <w:r w:rsidRPr="007037FC">
        <w:rPr>
          <w:rFonts w:ascii="標楷體" w:eastAsia="標楷體" w:hAnsi="標楷體" w:cs="Times New Roman" w:hint="eastAsia"/>
          <w:color w:val="FF0000"/>
          <w:sz w:val="28"/>
          <w:szCs w:val="28"/>
        </w:rPr>
        <w:t>月</w:t>
      </w:r>
      <w:r w:rsidR="00D2100C" w:rsidRPr="007037FC">
        <w:rPr>
          <w:rFonts w:ascii="標楷體" w:eastAsia="標楷體" w:hAnsi="標楷體" w:cs="Times New Roman" w:hint="eastAsia"/>
          <w:color w:val="FF0000"/>
          <w:sz w:val="28"/>
          <w:szCs w:val="28"/>
        </w:rPr>
        <w:t>○</w:t>
      </w:r>
      <w:r w:rsidRPr="007037FC">
        <w:rPr>
          <w:rFonts w:ascii="標楷體" w:eastAsia="標楷體" w:hAnsi="標楷體" w:cs="Times New Roman" w:hint="eastAsia"/>
          <w:sz w:val="28"/>
          <w:szCs w:val="28"/>
        </w:rPr>
        <w:t>日止。</w:t>
      </w:r>
    </w:p>
    <w:p w14:paraId="4D4851B3" w14:textId="77777777" w:rsidR="007E3E9E" w:rsidRPr="007037FC" w:rsidRDefault="007E3E9E" w:rsidP="007037FC">
      <w:pPr>
        <w:widowControl/>
        <w:numPr>
          <w:ilvl w:val="0"/>
          <w:numId w:val="1"/>
        </w:numPr>
        <w:rPr>
          <w:rFonts w:ascii="標楷體" w:eastAsia="標楷體" w:hAnsi="標楷體" w:cs="Times New Roman"/>
          <w:sz w:val="28"/>
          <w:szCs w:val="28"/>
        </w:rPr>
      </w:pPr>
      <w:r w:rsidRPr="007037FC">
        <w:rPr>
          <w:rFonts w:ascii="標楷體" w:eastAsia="標楷體" w:hAnsi="標楷體" w:cs="Times New Roman"/>
          <w:sz w:val="28"/>
          <w:szCs w:val="28"/>
        </w:rPr>
        <w:t>甲方對乙方因本契約所衍生之管理維護行為，有監督查核輔導權；根據上述規定，乙方對甲方所提出限期應改進事項未改善者，甲方得終止契約，且如造成甲方損失，乙方應負損害賠償責任。</w:t>
      </w:r>
    </w:p>
    <w:p w14:paraId="6A732BC6" w14:textId="77777777" w:rsidR="00033589" w:rsidRPr="007037FC" w:rsidRDefault="00167FD2" w:rsidP="007037FC">
      <w:pPr>
        <w:numPr>
          <w:ilvl w:val="0"/>
          <w:numId w:val="1"/>
        </w:numPr>
        <w:rPr>
          <w:rFonts w:ascii="標楷體" w:eastAsia="標楷體" w:hAnsi="標楷體" w:cs="Times New Roman"/>
          <w:sz w:val="28"/>
          <w:szCs w:val="28"/>
        </w:rPr>
      </w:pPr>
      <w:r w:rsidRPr="007037FC">
        <w:rPr>
          <w:rFonts w:ascii="標楷體" w:eastAsia="標楷體" w:hAnsi="標楷體" w:cs="Times New Roman"/>
          <w:sz w:val="28"/>
          <w:szCs w:val="28"/>
        </w:rPr>
        <w:t>乙方須</w:t>
      </w:r>
      <w:r w:rsidR="00033589" w:rsidRPr="007037FC">
        <w:rPr>
          <w:rFonts w:ascii="標楷體" w:eastAsia="標楷體" w:hAnsi="標楷體" w:cs="Times New Roman"/>
          <w:sz w:val="28"/>
          <w:szCs w:val="28"/>
        </w:rPr>
        <w:t>負擔義務：</w:t>
      </w:r>
    </w:p>
    <w:p w14:paraId="775C294C" w14:textId="46BAD0B7" w:rsidR="006D1870" w:rsidRPr="00521E69" w:rsidRDefault="0011693E" w:rsidP="0011693E">
      <w:pPr>
        <w:numPr>
          <w:ilvl w:val="0"/>
          <w:numId w:val="8"/>
        </w:numPr>
        <w:ind w:left="1843" w:hanging="567"/>
        <w:rPr>
          <w:rFonts w:ascii="標楷體" w:eastAsia="標楷體" w:hAnsi="標楷體" w:cs="Times New Roman"/>
          <w:color w:val="FF0000"/>
          <w:sz w:val="28"/>
          <w:szCs w:val="28"/>
        </w:rPr>
      </w:pPr>
      <w:r w:rsidRPr="0011693E">
        <w:rPr>
          <w:rFonts w:ascii="標楷體" w:eastAsia="標楷體" w:hAnsi="標楷體" w:cs="Times New Roman" w:hint="eastAsia"/>
          <w:sz w:val="28"/>
          <w:szCs w:val="28"/>
        </w:rPr>
        <w:t>運動場地開放民眾使用，不得限定使用對象及有收費營利之行為。</w:t>
      </w:r>
      <w:r w:rsidRPr="00521E69">
        <w:rPr>
          <w:rFonts w:ascii="標楷體" w:eastAsia="標楷體" w:hAnsi="標楷體" w:cs="Times New Roman" w:hint="eastAsia"/>
          <w:color w:val="FF0000"/>
          <w:sz w:val="28"/>
          <w:szCs w:val="28"/>
        </w:rPr>
        <w:t>須提供民眾使用時間每週至少7小時。</w:t>
      </w:r>
    </w:p>
    <w:p w14:paraId="7AAB9E0B" w14:textId="225C73EF" w:rsidR="00033589" w:rsidRPr="007037FC" w:rsidRDefault="00033589" w:rsidP="007037FC">
      <w:pPr>
        <w:numPr>
          <w:ilvl w:val="0"/>
          <w:numId w:val="8"/>
        </w:numPr>
        <w:ind w:left="1843" w:hanging="567"/>
        <w:rPr>
          <w:rFonts w:ascii="標楷體" w:eastAsia="標楷體" w:hAnsi="標楷體" w:cs="Times New Roman"/>
          <w:sz w:val="28"/>
          <w:szCs w:val="28"/>
        </w:rPr>
      </w:pPr>
      <w:r w:rsidRPr="007037FC">
        <w:rPr>
          <w:rFonts w:ascii="標楷體" w:eastAsia="標楷體" w:hAnsi="標楷體" w:cs="Times New Roman"/>
          <w:sz w:val="28"/>
          <w:szCs w:val="28"/>
        </w:rPr>
        <w:t>提供專項運動選手儲備訓練之場地</w:t>
      </w:r>
      <w:r w:rsidR="00F17818" w:rsidRPr="007037FC">
        <w:rPr>
          <w:rFonts w:ascii="標楷體" w:eastAsia="標楷體" w:hAnsi="標楷體" w:cs="Times New Roman" w:hint="eastAsia"/>
          <w:sz w:val="28"/>
          <w:szCs w:val="28"/>
        </w:rPr>
        <w:t>，</w:t>
      </w:r>
      <w:r w:rsidRPr="007037FC">
        <w:rPr>
          <w:rFonts w:ascii="標楷體" w:eastAsia="標楷體" w:hAnsi="標楷體" w:cs="Times New Roman"/>
          <w:sz w:val="28"/>
          <w:szCs w:val="28"/>
        </w:rPr>
        <w:t>辦理甲方指定之各項活動。</w:t>
      </w:r>
    </w:p>
    <w:p w14:paraId="24DB0D66" w14:textId="7C7DF2CB" w:rsidR="00033589" w:rsidRPr="007037FC" w:rsidRDefault="00F17818" w:rsidP="007037FC">
      <w:pPr>
        <w:numPr>
          <w:ilvl w:val="0"/>
          <w:numId w:val="8"/>
        </w:numPr>
        <w:ind w:left="1843" w:hanging="567"/>
        <w:rPr>
          <w:rFonts w:ascii="標楷體" w:eastAsia="標楷體" w:hAnsi="標楷體" w:cs="Times New Roman"/>
          <w:sz w:val="28"/>
          <w:szCs w:val="28"/>
        </w:rPr>
      </w:pPr>
      <w:r w:rsidRPr="007037FC">
        <w:rPr>
          <w:rFonts w:ascii="標楷體" w:eastAsia="標楷體" w:hAnsi="標楷體" w:cs="Times New Roman" w:hint="eastAsia"/>
          <w:sz w:val="28"/>
          <w:szCs w:val="28"/>
        </w:rPr>
        <w:lastRenderedPageBreak/>
        <w:t>於認養場地適當且明顯之地點，設置</w:t>
      </w:r>
      <w:r w:rsidR="007A5925" w:rsidRPr="007037FC">
        <w:rPr>
          <w:rFonts w:ascii="標楷體" w:eastAsia="標楷體" w:hAnsi="標楷體" w:cs="Times New Roman" w:hint="eastAsia"/>
          <w:sz w:val="28"/>
          <w:szCs w:val="28"/>
        </w:rPr>
        <w:t>場地</w:t>
      </w:r>
      <w:r w:rsidRPr="007037FC">
        <w:rPr>
          <w:rFonts w:ascii="標楷體" w:eastAsia="標楷體" w:hAnsi="標楷體" w:cs="Times New Roman" w:hint="eastAsia"/>
          <w:sz w:val="28"/>
          <w:szCs w:val="28"/>
        </w:rPr>
        <w:t>使用管理告示牌，載明主管機關、認養單位名稱、認養起訖日期、使用規範等事項。</w:t>
      </w:r>
    </w:p>
    <w:p w14:paraId="029DD035" w14:textId="77777777" w:rsidR="00033589" w:rsidRPr="007037FC" w:rsidRDefault="00033589" w:rsidP="007037FC">
      <w:pPr>
        <w:numPr>
          <w:ilvl w:val="0"/>
          <w:numId w:val="8"/>
        </w:numPr>
        <w:ind w:left="1843" w:hanging="567"/>
        <w:rPr>
          <w:rFonts w:ascii="標楷體" w:eastAsia="標楷體" w:hAnsi="標楷體" w:cs="Times New Roman"/>
          <w:sz w:val="28"/>
          <w:szCs w:val="28"/>
        </w:rPr>
      </w:pPr>
      <w:r w:rsidRPr="007037FC">
        <w:rPr>
          <w:rFonts w:ascii="標楷體" w:eastAsia="標楷體" w:hAnsi="標楷體" w:cs="Times New Roman"/>
          <w:sz w:val="28"/>
          <w:szCs w:val="28"/>
        </w:rPr>
        <w:t>運動場地各項設施設備之使用、管理及維護，以善良管理人之注意為之，且非經甲方同意，不得變更場地構造物或其他既有附屬設施。違反而致生遺失或損毀情事，負損害賠償之責。</w:t>
      </w:r>
    </w:p>
    <w:p w14:paraId="7B494609" w14:textId="113F30D1" w:rsidR="00033589" w:rsidRPr="007037FC" w:rsidRDefault="00624A98" w:rsidP="007037FC">
      <w:pPr>
        <w:numPr>
          <w:ilvl w:val="0"/>
          <w:numId w:val="8"/>
        </w:numPr>
        <w:ind w:left="1843" w:hanging="567"/>
        <w:rPr>
          <w:rFonts w:ascii="標楷體" w:eastAsia="標楷體" w:hAnsi="標楷體" w:cs="Times New Roman"/>
          <w:sz w:val="28"/>
          <w:szCs w:val="28"/>
        </w:rPr>
      </w:pPr>
      <w:r w:rsidRPr="007037FC">
        <w:rPr>
          <w:rFonts w:ascii="標楷體" w:eastAsia="標楷體" w:hAnsi="標楷體" w:cs="Times New Roman" w:hint="eastAsia"/>
          <w:sz w:val="28"/>
          <w:szCs w:val="28"/>
        </w:rPr>
        <w:t>運動場地之水費、電費、維護管理費及環境清潔費用，由乙方自行負擔</w:t>
      </w:r>
      <w:r w:rsidR="00033589" w:rsidRPr="007037FC">
        <w:rPr>
          <w:rFonts w:ascii="標楷體" w:eastAsia="標楷體" w:hAnsi="標楷體" w:cs="Times New Roman"/>
          <w:sz w:val="28"/>
          <w:szCs w:val="28"/>
        </w:rPr>
        <w:t>。運動場地之設施設備修繕，亦同。但設施、設備</w:t>
      </w:r>
      <w:proofErr w:type="gramStart"/>
      <w:r w:rsidR="00033589" w:rsidRPr="007037FC">
        <w:rPr>
          <w:rFonts w:ascii="標楷體" w:eastAsia="標楷體" w:hAnsi="標楷體" w:cs="Times New Roman"/>
          <w:sz w:val="28"/>
          <w:szCs w:val="28"/>
        </w:rPr>
        <w:t>整建屬自然</w:t>
      </w:r>
      <w:proofErr w:type="gramEnd"/>
      <w:r w:rsidR="00033589" w:rsidRPr="007037FC">
        <w:rPr>
          <w:rFonts w:ascii="標楷體" w:eastAsia="標楷體" w:hAnsi="標楷體" w:cs="Times New Roman"/>
          <w:sz w:val="28"/>
          <w:szCs w:val="28"/>
        </w:rPr>
        <w:t>損耗、不可抗力因素者，由乙</w:t>
      </w:r>
      <w:proofErr w:type="gramStart"/>
      <w:r w:rsidR="00033589" w:rsidRPr="007037FC">
        <w:rPr>
          <w:rFonts w:ascii="標楷體" w:eastAsia="標楷體" w:hAnsi="標楷體" w:cs="Times New Roman"/>
          <w:sz w:val="28"/>
          <w:szCs w:val="28"/>
        </w:rPr>
        <w:t>方函報甲方核</w:t>
      </w:r>
      <w:proofErr w:type="gramEnd"/>
      <w:r w:rsidR="00033589" w:rsidRPr="007037FC">
        <w:rPr>
          <w:rFonts w:ascii="標楷體" w:eastAsia="標楷體" w:hAnsi="標楷體" w:cs="Times New Roman"/>
          <w:sz w:val="28"/>
          <w:szCs w:val="28"/>
        </w:rPr>
        <w:t>可後，由甲方預算</w:t>
      </w:r>
      <w:proofErr w:type="gramStart"/>
      <w:r w:rsidR="00033589" w:rsidRPr="007037FC">
        <w:rPr>
          <w:rFonts w:ascii="標楷體" w:eastAsia="標楷體" w:hAnsi="標楷體" w:cs="Times New Roman"/>
          <w:sz w:val="28"/>
          <w:szCs w:val="28"/>
        </w:rPr>
        <w:t>酌予支</w:t>
      </w:r>
      <w:proofErr w:type="gramEnd"/>
      <w:r w:rsidR="00033589" w:rsidRPr="007037FC">
        <w:rPr>
          <w:rFonts w:ascii="標楷體" w:eastAsia="標楷體" w:hAnsi="標楷體" w:cs="Times New Roman"/>
          <w:sz w:val="28"/>
          <w:szCs w:val="28"/>
        </w:rPr>
        <w:t>應。</w:t>
      </w:r>
    </w:p>
    <w:p w14:paraId="6269687A" w14:textId="77777777" w:rsidR="00194BEA" w:rsidRDefault="005C496B" w:rsidP="00194BEA">
      <w:pPr>
        <w:numPr>
          <w:ilvl w:val="0"/>
          <w:numId w:val="8"/>
        </w:numPr>
        <w:ind w:left="1843" w:hanging="567"/>
        <w:rPr>
          <w:rFonts w:ascii="標楷體" w:eastAsia="標楷體" w:hAnsi="標楷體" w:cs="Times New Roman"/>
          <w:sz w:val="28"/>
          <w:szCs w:val="28"/>
        </w:rPr>
      </w:pPr>
      <w:r w:rsidRPr="007037FC">
        <w:rPr>
          <w:rFonts w:ascii="標楷體" w:eastAsia="標楷體" w:hAnsi="標楷體" w:cs="Times New Roman" w:hint="eastAsia"/>
          <w:sz w:val="28"/>
          <w:szCs w:val="28"/>
        </w:rPr>
        <w:t>乙方應負責下列管理維護工作，並負擔所需費用</w:t>
      </w:r>
      <w:r w:rsidR="00C77F2C" w:rsidRPr="007037FC">
        <w:rPr>
          <w:rFonts w:ascii="標楷體" w:eastAsia="標楷體" w:hAnsi="標楷體" w:cs="Times New Roman" w:hint="eastAsia"/>
          <w:sz w:val="28"/>
          <w:szCs w:val="28"/>
        </w:rPr>
        <w:t>：</w:t>
      </w:r>
    </w:p>
    <w:p w14:paraId="40D40E4A" w14:textId="2235158F" w:rsidR="00194BEA" w:rsidRPr="00194BEA" w:rsidRDefault="005C496B" w:rsidP="00194BEA">
      <w:pPr>
        <w:pStyle w:val="a3"/>
        <w:numPr>
          <w:ilvl w:val="0"/>
          <w:numId w:val="10"/>
        </w:numPr>
        <w:ind w:leftChars="0"/>
        <w:rPr>
          <w:rFonts w:ascii="標楷體" w:eastAsia="標楷體" w:hAnsi="標楷體" w:cs="Times New Roman"/>
          <w:sz w:val="28"/>
          <w:szCs w:val="28"/>
        </w:rPr>
      </w:pPr>
      <w:r w:rsidRPr="00194BEA">
        <w:rPr>
          <w:rFonts w:ascii="標楷體" w:eastAsia="標楷體" w:hAnsi="標楷體" w:cs="Times New Roman" w:hint="eastAsia"/>
          <w:sz w:val="28"/>
          <w:szCs w:val="28"/>
        </w:rPr>
        <w:t>認養場地及其外圍二公尺內環境之清潔，包括垃圾、樹葉及廢棄物之清除等。</w:t>
      </w:r>
    </w:p>
    <w:p w14:paraId="4A7EC5ED" w14:textId="77777777" w:rsidR="00194BEA" w:rsidRDefault="005C496B" w:rsidP="00194BEA">
      <w:pPr>
        <w:pStyle w:val="a3"/>
        <w:numPr>
          <w:ilvl w:val="0"/>
          <w:numId w:val="10"/>
        </w:numPr>
        <w:ind w:leftChars="0"/>
        <w:rPr>
          <w:rFonts w:ascii="標楷體" w:eastAsia="標楷體" w:hAnsi="標楷體" w:cs="Times New Roman"/>
          <w:sz w:val="28"/>
          <w:szCs w:val="28"/>
        </w:rPr>
      </w:pPr>
      <w:r w:rsidRPr="00194BEA">
        <w:rPr>
          <w:rFonts w:ascii="標楷體" w:eastAsia="標楷體" w:hAnsi="標楷體" w:cs="Times New Roman" w:hint="eastAsia"/>
          <w:sz w:val="28"/>
          <w:szCs w:val="28"/>
        </w:rPr>
        <w:t>認養場地植栽綠地之養護，包括灑水、雜草拔除、草坪剪、樹木修整扶正等。</w:t>
      </w:r>
    </w:p>
    <w:p w14:paraId="65040819" w14:textId="77777777" w:rsidR="00194BEA" w:rsidRDefault="005C496B" w:rsidP="00194BEA">
      <w:pPr>
        <w:pStyle w:val="a3"/>
        <w:numPr>
          <w:ilvl w:val="0"/>
          <w:numId w:val="10"/>
        </w:numPr>
        <w:ind w:leftChars="0"/>
        <w:rPr>
          <w:rFonts w:ascii="標楷體" w:eastAsia="標楷體" w:hAnsi="標楷體" w:cs="Times New Roman"/>
          <w:sz w:val="28"/>
          <w:szCs w:val="28"/>
        </w:rPr>
      </w:pPr>
      <w:r w:rsidRPr="00194BEA">
        <w:rPr>
          <w:rFonts w:ascii="標楷體" w:eastAsia="標楷體" w:hAnsi="標楷體" w:cs="Times New Roman" w:hint="eastAsia"/>
          <w:sz w:val="28"/>
          <w:szCs w:val="28"/>
        </w:rPr>
        <w:t>認養場地及各項設施設備使用功能之維護，如有毀損，應設置安全警告標示，並即報請主管機關協助處理。</w:t>
      </w:r>
    </w:p>
    <w:p w14:paraId="257BD2DC" w14:textId="77777777" w:rsidR="00194BEA" w:rsidRDefault="005C496B" w:rsidP="00194BEA">
      <w:pPr>
        <w:pStyle w:val="a3"/>
        <w:numPr>
          <w:ilvl w:val="0"/>
          <w:numId w:val="10"/>
        </w:numPr>
        <w:ind w:leftChars="0"/>
        <w:rPr>
          <w:rFonts w:ascii="標楷體" w:eastAsia="標楷體" w:hAnsi="標楷體" w:cs="Times New Roman"/>
          <w:sz w:val="28"/>
          <w:szCs w:val="28"/>
        </w:rPr>
      </w:pPr>
      <w:r w:rsidRPr="00194BEA">
        <w:rPr>
          <w:rFonts w:ascii="標楷體" w:eastAsia="標楷體" w:hAnsi="標楷體" w:cs="Times New Roman" w:hint="eastAsia"/>
          <w:sz w:val="28"/>
          <w:szCs w:val="28"/>
        </w:rPr>
        <w:t>民眾違法行為之勸導，情節重大者並應通知主管機關</w:t>
      </w:r>
      <w:r w:rsidRPr="00194BEA">
        <w:rPr>
          <w:rFonts w:ascii="標楷體" w:eastAsia="標楷體" w:hAnsi="標楷體" w:cs="Times New Roman" w:hint="eastAsia"/>
          <w:sz w:val="28"/>
          <w:szCs w:val="28"/>
        </w:rPr>
        <w:lastRenderedPageBreak/>
        <w:t>或報警處理。</w:t>
      </w:r>
    </w:p>
    <w:p w14:paraId="20D22E75" w14:textId="320C85F5" w:rsidR="005C496B" w:rsidRPr="00194BEA" w:rsidRDefault="005C496B" w:rsidP="00194BEA">
      <w:pPr>
        <w:pStyle w:val="a3"/>
        <w:numPr>
          <w:ilvl w:val="0"/>
          <w:numId w:val="10"/>
        </w:numPr>
        <w:ind w:leftChars="0"/>
        <w:rPr>
          <w:rFonts w:ascii="標楷體" w:eastAsia="標楷體" w:hAnsi="標楷體" w:cs="Times New Roman"/>
          <w:sz w:val="28"/>
          <w:szCs w:val="28"/>
        </w:rPr>
      </w:pPr>
      <w:r w:rsidRPr="00194BEA">
        <w:rPr>
          <w:rFonts w:ascii="標楷體" w:eastAsia="標楷體" w:hAnsi="標楷體" w:cs="Times New Roman" w:hint="eastAsia"/>
          <w:sz w:val="28"/>
          <w:szCs w:val="28"/>
        </w:rPr>
        <w:t>其他經認養單位與主管機關協商同意之事項。</w:t>
      </w:r>
    </w:p>
    <w:p w14:paraId="6C7E7B42" w14:textId="73C6C4C0" w:rsidR="00033589" w:rsidRPr="007037FC" w:rsidRDefault="00033589" w:rsidP="007037FC">
      <w:pPr>
        <w:numPr>
          <w:ilvl w:val="0"/>
          <w:numId w:val="8"/>
        </w:numPr>
        <w:ind w:left="1843" w:hanging="567"/>
        <w:rPr>
          <w:rFonts w:ascii="標楷體" w:eastAsia="標楷體" w:hAnsi="標楷體" w:cs="Times New Roman"/>
          <w:sz w:val="28"/>
          <w:szCs w:val="28"/>
        </w:rPr>
      </w:pPr>
      <w:r w:rsidRPr="007037FC">
        <w:rPr>
          <w:rFonts w:ascii="標楷體" w:eastAsia="標楷體" w:hAnsi="標楷體" w:cs="Times New Roman"/>
          <w:sz w:val="28"/>
          <w:szCs w:val="28"/>
        </w:rPr>
        <w:t>辦理各項活動時，</w:t>
      </w:r>
      <w:r w:rsidR="00C428B7" w:rsidRPr="007037FC">
        <w:rPr>
          <w:rFonts w:ascii="標楷體" w:eastAsia="標楷體" w:hAnsi="標楷體" w:cs="Times New Roman"/>
          <w:sz w:val="28"/>
          <w:szCs w:val="28"/>
        </w:rPr>
        <w:t>依</w:t>
      </w:r>
      <w:r w:rsidR="007B1701" w:rsidRPr="007037FC">
        <w:rPr>
          <w:rFonts w:ascii="標楷體" w:eastAsia="標楷體" w:hAnsi="標楷體" w:cs="Times New Roman"/>
          <w:sz w:val="28"/>
          <w:szCs w:val="28"/>
        </w:rPr>
        <w:t>「</w:t>
      </w:r>
      <w:proofErr w:type="gramStart"/>
      <w:r w:rsidR="007B1701" w:rsidRPr="007037FC">
        <w:rPr>
          <w:rFonts w:ascii="標楷體" w:eastAsia="標楷體" w:hAnsi="標楷體" w:cs="Times New Roman"/>
          <w:sz w:val="28"/>
          <w:szCs w:val="28"/>
        </w:rPr>
        <w:t>臺</w:t>
      </w:r>
      <w:proofErr w:type="gramEnd"/>
      <w:r w:rsidR="007B1701" w:rsidRPr="007037FC">
        <w:rPr>
          <w:rFonts w:ascii="標楷體" w:eastAsia="標楷體" w:hAnsi="標楷體" w:cs="Times New Roman"/>
          <w:sz w:val="28"/>
          <w:szCs w:val="28"/>
        </w:rPr>
        <w:t>南市辦理大型群聚活動安全管理要點」附表三</w:t>
      </w:r>
      <w:r w:rsidR="000549B7" w:rsidRPr="007037FC">
        <w:rPr>
          <w:rFonts w:ascii="標楷體" w:eastAsia="標楷體" w:hAnsi="標楷體" w:cs="Times New Roman" w:hint="eastAsia"/>
          <w:sz w:val="28"/>
          <w:szCs w:val="28"/>
        </w:rPr>
        <w:t>（</w:t>
      </w:r>
      <w:r w:rsidR="007B1701" w:rsidRPr="007037FC">
        <w:rPr>
          <w:rFonts w:ascii="標楷體" w:eastAsia="標楷體" w:hAnsi="標楷體" w:cs="Times New Roman"/>
          <w:sz w:val="28"/>
          <w:szCs w:val="28"/>
        </w:rPr>
        <w:t>公共意外責任保險-活動事件保險金額規劃</w:t>
      </w:r>
      <w:r w:rsidR="000549B7" w:rsidRPr="007037FC">
        <w:rPr>
          <w:rFonts w:ascii="標楷體" w:eastAsia="標楷體" w:hAnsi="標楷體" w:cs="Times New Roman" w:hint="eastAsia"/>
          <w:sz w:val="28"/>
          <w:szCs w:val="28"/>
        </w:rPr>
        <w:t>）</w:t>
      </w:r>
      <w:r w:rsidR="007B1701" w:rsidRPr="007037FC">
        <w:rPr>
          <w:rFonts w:ascii="標楷體" w:eastAsia="標楷體" w:hAnsi="標楷體" w:cs="Times New Roman"/>
          <w:sz w:val="28"/>
          <w:szCs w:val="28"/>
        </w:rPr>
        <w:t>之</w:t>
      </w:r>
      <w:r w:rsidR="00C428B7" w:rsidRPr="007037FC">
        <w:rPr>
          <w:rFonts w:ascii="標楷體" w:eastAsia="標楷體" w:hAnsi="標楷體" w:cs="Times New Roman"/>
          <w:sz w:val="28"/>
          <w:szCs w:val="28"/>
        </w:rPr>
        <w:t>規定</w:t>
      </w:r>
      <w:r w:rsidR="007B1701" w:rsidRPr="007037FC">
        <w:rPr>
          <w:rFonts w:ascii="標楷體" w:eastAsia="標楷體" w:hAnsi="標楷體" w:cs="Times New Roman"/>
          <w:sz w:val="28"/>
          <w:szCs w:val="28"/>
        </w:rPr>
        <w:t>，</w:t>
      </w:r>
      <w:r w:rsidR="00C428B7" w:rsidRPr="007037FC">
        <w:rPr>
          <w:rFonts w:ascii="標楷體" w:eastAsia="標楷體" w:hAnsi="標楷體" w:cs="Times New Roman"/>
          <w:sz w:val="28"/>
          <w:szCs w:val="28"/>
        </w:rPr>
        <w:t>投保公共意外責任保險</w:t>
      </w:r>
      <w:r w:rsidR="007B1701" w:rsidRPr="007037FC">
        <w:rPr>
          <w:rFonts w:ascii="標楷體" w:eastAsia="標楷體" w:hAnsi="標楷體" w:cs="Times New Roman"/>
          <w:sz w:val="28"/>
          <w:szCs w:val="28"/>
        </w:rPr>
        <w:t>，</w:t>
      </w:r>
      <w:r w:rsidR="00F058DA" w:rsidRPr="007037FC">
        <w:rPr>
          <w:rFonts w:ascii="標楷體" w:eastAsia="標楷體" w:hAnsi="標楷體" w:cs="Times New Roman"/>
          <w:sz w:val="28"/>
          <w:szCs w:val="28"/>
        </w:rPr>
        <w:t>活動辦理期間</w:t>
      </w:r>
      <w:r w:rsidRPr="007037FC">
        <w:rPr>
          <w:rFonts w:ascii="標楷體" w:eastAsia="標楷體" w:hAnsi="標楷體" w:cs="Times New Roman"/>
          <w:sz w:val="28"/>
          <w:szCs w:val="28"/>
        </w:rPr>
        <w:t>若發生人員傷亡及財物損害由乙方負起全責。</w:t>
      </w:r>
    </w:p>
    <w:p w14:paraId="597DB961" w14:textId="33E31EF8" w:rsidR="007734D7" w:rsidRPr="007037FC" w:rsidRDefault="00047A38" w:rsidP="007037FC">
      <w:pPr>
        <w:widowControl/>
        <w:numPr>
          <w:ilvl w:val="0"/>
          <w:numId w:val="1"/>
        </w:numPr>
        <w:rPr>
          <w:rFonts w:ascii="標楷體" w:eastAsia="標楷體" w:hAnsi="標楷體" w:cs="Times New Roman"/>
          <w:sz w:val="28"/>
          <w:szCs w:val="28"/>
        </w:rPr>
      </w:pPr>
      <w:r w:rsidRPr="007037FC">
        <w:rPr>
          <w:rFonts w:ascii="標楷體" w:eastAsia="標楷體" w:hAnsi="標楷體" w:cs="Times New Roman" w:hint="eastAsia"/>
          <w:sz w:val="28"/>
          <w:szCs w:val="28"/>
        </w:rPr>
        <w:t>乙方於無損認養場地設施及公共安全原則下，得舉辦與該場地設置功能相符之體育活動或其他經主管機關核准之非營利性活動。</w:t>
      </w:r>
    </w:p>
    <w:p w14:paraId="668F36DD" w14:textId="3D315B04" w:rsidR="00B70ADF" w:rsidRPr="007037FC" w:rsidRDefault="007E3E9E" w:rsidP="007037FC">
      <w:pPr>
        <w:widowControl/>
        <w:numPr>
          <w:ilvl w:val="0"/>
          <w:numId w:val="1"/>
        </w:numPr>
        <w:rPr>
          <w:rFonts w:ascii="標楷體" w:eastAsia="標楷體" w:hAnsi="標楷體" w:cs="Times New Roman"/>
          <w:sz w:val="28"/>
          <w:szCs w:val="28"/>
        </w:rPr>
      </w:pPr>
      <w:r w:rsidRPr="007037FC">
        <w:rPr>
          <w:rFonts w:ascii="標楷體" w:eastAsia="標楷體" w:hAnsi="標楷體" w:cs="Times New Roman"/>
          <w:sz w:val="28"/>
          <w:szCs w:val="28"/>
        </w:rPr>
        <w:t>培訓選手、辦理比賽業務，經甲方同意，得由</w:t>
      </w:r>
      <w:proofErr w:type="gramStart"/>
      <w:r w:rsidRPr="007037FC">
        <w:rPr>
          <w:rFonts w:ascii="標楷體" w:eastAsia="標楷體" w:hAnsi="標楷體" w:cs="Times New Roman"/>
          <w:sz w:val="28"/>
          <w:szCs w:val="28"/>
        </w:rPr>
        <w:t>乙方委由</w:t>
      </w:r>
      <w:proofErr w:type="gramEnd"/>
      <w:r w:rsidRPr="007037FC">
        <w:rPr>
          <w:rFonts w:ascii="標楷體" w:eastAsia="標楷體" w:hAnsi="標楷體" w:cs="Times New Roman"/>
          <w:sz w:val="28"/>
          <w:szCs w:val="28"/>
        </w:rPr>
        <w:t>第三者承辦，但不得轉租，其委託管理衍生之責任，仍由乙方完全</w:t>
      </w:r>
      <w:r w:rsidR="00B70ADF" w:rsidRPr="007037FC">
        <w:rPr>
          <w:rFonts w:ascii="標楷體" w:eastAsia="標楷體" w:hAnsi="標楷體" w:cs="Times New Roman" w:hint="eastAsia"/>
          <w:sz w:val="28"/>
          <w:szCs w:val="28"/>
        </w:rPr>
        <w:t>負擔。</w:t>
      </w:r>
    </w:p>
    <w:p w14:paraId="137E6383" w14:textId="04986CB6" w:rsidR="007E3E9E" w:rsidRPr="007037FC" w:rsidRDefault="007E3E9E" w:rsidP="007037FC">
      <w:pPr>
        <w:widowControl/>
        <w:numPr>
          <w:ilvl w:val="0"/>
          <w:numId w:val="1"/>
        </w:numPr>
        <w:rPr>
          <w:rFonts w:ascii="標楷體" w:eastAsia="標楷體" w:hAnsi="標楷體" w:cs="Times New Roman"/>
          <w:sz w:val="28"/>
          <w:szCs w:val="28"/>
        </w:rPr>
      </w:pPr>
      <w:r w:rsidRPr="007037FC">
        <w:rPr>
          <w:rFonts w:ascii="標楷體" w:eastAsia="標楷體" w:hAnsi="標楷體" w:cs="Times New Roman"/>
          <w:sz w:val="28"/>
          <w:szCs w:val="28"/>
        </w:rPr>
        <w:t>有下列情形之</w:t>
      </w:r>
      <w:proofErr w:type="gramStart"/>
      <w:r w:rsidRPr="007037FC">
        <w:rPr>
          <w:rFonts w:ascii="標楷體" w:eastAsia="標楷體" w:hAnsi="標楷體" w:cs="Times New Roman"/>
          <w:sz w:val="28"/>
          <w:szCs w:val="28"/>
        </w:rPr>
        <w:t>一</w:t>
      </w:r>
      <w:proofErr w:type="gramEnd"/>
      <w:r w:rsidRPr="007037FC">
        <w:rPr>
          <w:rFonts w:ascii="標楷體" w:eastAsia="標楷體" w:hAnsi="標楷體" w:cs="Times New Roman"/>
          <w:sz w:val="28"/>
          <w:szCs w:val="28"/>
        </w:rPr>
        <w:t>者，甲方得終止契約，依法處理，乙方不得異議，並不得請求任何補償費用，如可</w:t>
      </w:r>
      <w:proofErr w:type="gramStart"/>
      <w:r w:rsidRPr="007037FC">
        <w:rPr>
          <w:rFonts w:ascii="標楷體" w:eastAsia="標楷體" w:hAnsi="標楷體" w:cs="Times New Roman"/>
          <w:sz w:val="28"/>
          <w:szCs w:val="28"/>
        </w:rPr>
        <w:t>歸責乙方</w:t>
      </w:r>
      <w:proofErr w:type="gramEnd"/>
      <w:r w:rsidRPr="007037FC">
        <w:rPr>
          <w:rFonts w:ascii="標楷體" w:eastAsia="標楷體" w:hAnsi="標楷體" w:cs="Times New Roman"/>
          <w:sz w:val="28"/>
          <w:szCs w:val="28"/>
        </w:rPr>
        <w:t>原因終止本契約者，乙方應負損害賠償責任。</w:t>
      </w:r>
    </w:p>
    <w:p w14:paraId="72BC54C1" w14:textId="77777777" w:rsidR="007E3E9E" w:rsidRPr="007037FC" w:rsidRDefault="007E3E9E" w:rsidP="007037FC">
      <w:pPr>
        <w:widowControl/>
        <w:numPr>
          <w:ilvl w:val="0"/>
          <w:numId w:val="5"/>
        </w:numPr>
        <w:rPr>
          <w:rFonts w:ascii="標楷體" w:eastAsia="標楷體" w:hAnsi="標楷體" w:cs="Times New Roman"/>
          <w:sz w:val="28"/>
          <w:szCs w:val="28"/>
        </w:rPr>
      </w:pPr>
      <w:r w:rsidRPr="007037FC">
        <w:rPr>
          <w:rFonts w:ascii="標楷體" w:eastAsia="標楷體" w:hAnsi="標楷體" w:cs="Times New Roman"/>
          <w:sz w:val="28"/>
          <w:szCs w:val="28"/>
        </w:rPr>
        <w:t>因舉辦公共事業需要、公務使用需要、依法變更使用、政策需要等必須收回者。</w:t>
      </w:r>
    </w:p>
    <w:p w14:paraId="3E0C6AD9" w14:textId="77777777" w:rsidR="007E3E9E" w:rsidRPr="007037FC" w:rsidRDefault="007E3E9E" w:rsidP="007037FC">
      <w:pPr>
        <w:widowControl/>
        <w:numPr>
          <w:ilvl w:val="0"/>
          <w:numId w:val="5"/>
        </w:numPr>
        <w:rPr>
          <w:rFonts w:ascii="標楷體" w:eastAsia="標楷體" w:hAnsi="標楷體" w:cs="Times New Roman"/>
          <w:sz w:val="28"/>
          <w:szCs w:val="28"/>
        </w:rPr>
      </w:pPr>
      <w:r w:rsidRPr="007037FC">
        <w:rPr>
          <w:rFonts w:ascii="標楷體" w:eastAsia="標楷體" w:hAnsi="標楷體" w:cs="Times New Roman"/>
          <w:sz w:val="28"/>
          <w:szCs w:val="28"/>
        </w:rPr>
        <w:t>乙方未依認養目的使用管理場地及違反契約內容或將認養權利讓予他人者。</w:t>
      </w:r>
    </w:p>
    <w:p w14:paraId="7D6BCEAF" w14:textId="77777777" w:rsidR="007E3E9E" w:rsidRPr="007037FC" w:rsidRDefault="007E3E9E" w:rsidP="007037FC">
      <w:pPr>
        <w:widowControl/>
        <w:numPr>
          <w:ilvl w:val="0"/>
          <w:numId w:val="5"/>
        </w:numPr>
        <w:rPr>
          <w:rFonts w:ascii="標楷體" w:eastAsia="標楷體" w:hAnsi="標楷體" w:cs="Times New Roman"/>
          <w:sz w:val="28"/>
          <w:szCs w:val="28"/>
        </w:rPr>
      </w:pPr>
      <w:r w:rsidRPr="007037FC">
        <w:rPr>
          <w:rFonts w:ascii="標楷體" w:eastAsia="標楷體" w:hAnsi="標楷體" w:cs="Times New Roman"/>
          <w:sz w:val="28"/>
          <w:szCs w:val="28"/>
        </w:rPr>
        <w:lastRenderedPageBreak/>
        <w:t>考評成績欠佳或經主管機關認定管理維護不善，經通知限期改善，屆期仍未改善。</w:t>
      </w:r>
    </w:p>
    <w:p w14:paraId="2BE51732" w14:textId="77777777" w:rsidR="007E3E9E" w:rsidRPr="007037FC" w:rsidRDefault="00C00918" w:rsidP="007037FC">
      <w:pPr>
        <w:widowControl/>
        <w:numPr>
          <w:ilvl w:val="0"/>
          <w:numId w:val="5"/>
        </w:numPr>
        <w:rPr>
          <w:rFonts w:ascii="標楷體" w:eastAsia="標楷體" w:hAnsi="標楷體" w:cs="Times New Roman"/>
          <w:sz w:val="28"/>
          <w:szCs w:val="28"/>
        </w:rPr>
      </w:pPr>
      <w:r w:rsidRPr="007037FC">
        <w:rPr>
          <w:rFonts w:ascii="標楷體" w:eastAsia="標楷體" w:hAnsi="標楷體" w:cs="Times New Roman"/>
          <w:sz w:val="28"/>
          <w:szCs w:val="28"/>
        </w:rPr>
        <w:t>乙方</w:t>
      </w:r>
      <w:r w:rsidR="007E3E9E" w:rsidRPr="007037FC">
        <w:rPr>
          <w:rFonts w:ascii="標楷體" w:eastAsia="標楷體" w:hAnsi="標楷體" w:cs="Times New Roman"/>
          <w:sz w:val="28"/>
          <w:szCs w:val="28"/>
        </w:rPr>
        <w:t>經營營利性活動或未經核准之活動或違反公序</w:t>
      </w:r>
      <w:proofErr w:type="gramStart"/>
      <w:r w:rsidR="007E3E9E" w:rsidRPr="007037FC">
        <w:rPr>
          <w:rFonts w:ascii="標楷體" w:eastAsia="標楷體" w:hAnsi="標楷體" w:cs="Times New Roman"/>
          <w:sz w:val="28"/>
          <w:szCs w:val="28"/>
        </w:rPr>
        <w:t>良俗或其他</w:t>
      </w:r>
      <w:proofErr w:type="gramEnd"/>
      <w:r w:rsidR="007E3E9E" w:rsidRPr="007037FC">
        <w:rPr>
          <w:rFonts w:ascii="標楷體" w:eastAsia="標楷體" w:hAnsi="標楷體" w:cs="Times New Roman"/>
          <w:sz w:val="28"/>
          <w:szCs w:val="28"/>
        </w:rPr>
        <w:t>相關法規者。</w:t>
      </w:r>
    </w:p>
    <w:p w14:paraId="0EB7AA51" w14:textId="77777777" w:rsidR="007E3E9E" w:rsidRPr="007037FC" w:rsidRDefault="007E3E9E" w:rsidP="007037FC">
      <w:pPr>
        <w:widowControl/>
        <w:numPr>
          <w:ilvl w:val="0"/>
          <w:numId w:val="5"/>
        </w:numPr>
        <w:rPr>
          <w:rFonts w:ascii="標楷體" w:eastAsia="標楷體" w:hAnsi="標楷體" w:cs="Times New Roman"/>
          <w:sz w:val="28"/>
          <w:szCs w:val="28"/>
        </w:rPr>
      </w:pPr>
      <w:r w:rsidRPr="007037FC">
        <w:rPr>
          <w:rFonts w:ascii="標楷體" w:eastAsia="標楷體" w:hAnsi="標楷體" w:cs="Times New Roman"/>
          <w:sz w:val="28"/>
          <w:szCs w:val="28"/>
        </w:rPr>
        <w:t>未經核准對場地為擴建、整建或改建。</w:t>
      </w:r>
    </w:p>
    <w:p w14:paraId="370D8E0A" w14:textId="77777777" w:rsidR="007E3E9E" w:rsidRPr="007037FC" w:rsidRDefault="007E3E9E" w:rsidP="007037FC">
      <w:pPr>
        <w:widowControl/>
        <w:numPr>
          <w:ilvl w:val="0"/>
          <w:numId w:val="5"/>
        </w:numPr>
        <w:rPr>
          <w:rFonts w:ascii="標楷體" w:eastAsia="標楷體" w:hAnsi="標楷體" w:cs="Times New Roman"/>
          <w:sz w:val="28"/>
          <w:szCs w:val="28"/>
        </w:rPr>
      </w:pPr>
      <w:r w:rsidRPr="007037FC">
        <w:rPr>
          <w:rFonts w:ascii="標楷體" w:eastAsia="標楷體" w:hAnsi="標楷體" w:cs="Times New Roman"/>
          <w:sz w:val="28"/>
          <w:szCs w:val="28"/>
        </w:rPr>
        <w:t>未經核准於場地設置或張貼廣告物、攤位或其他工作物，或有其他妨礙公共安全或通行之行為。</w:t>
      </w:r>
    </w:p>
    <w:p w14:paraId="57B2470D" w14:textId="1C247823" w:rsidR="007734D7" w:rsidRPr="007037FC" w:rsidRDefault="007E3E9E" w:rsidP="007037FC">
      <w:pPr>
        <w:widowControl/>
        <w:numPr>
          <w:ilvl w:val="0"/>
          <w:numId w:val="5"/>
        </w:numPr>
        <w:rPr>
          <w:rFonts w:ascii="標楷體" w:eastAsia="標楷體" w:hAnsi="標楷體" w:cs="Times New Roman"/>
          <w:sz w:val="28"/>
          <w:szCs w:val="28"/>
        </w:rPr>
      </w:pPr>
      <w:r w:rsidRPr="007037FC">
        <w:rPr>
          <w:rFonts w:ascii="標楷體" w:eastAsia="標楷體" w:hAnsi="標楷體" w:cs="Times New Roman"/>
          <w:sz w:val="28"/>
          <w:szCs w:val="28"/>
        </w:rPr>
        <w:t>其他合於民法或其他法令規定，得予終止契約者。</w:t>
      </w:r>
    </w:p>
    <w:p w14:paraId="3ADB2B19" w14:textId="225757D4" w:rsidR="007E3E9E" w:rsidRPr="007037FC" w:rsidRDefault="007E3E9E" w:rsidP="007037FC">
      <w:pPr>
        <w:widowControl/>
        <w:numPr>
          <w:ilvl w:val="0"/>
          <w:numId w:val="1"/>
        </w:numPr>
        <w:rPr>
          <w:rFonts w:ascii="標楷體" w:eastAsia="標楷體" w:hAnsi="標楷體" w:cs="Times New Roman"/>
          <w:sz w:val="28"/>
          <w:szCs w:val="28"/>
        </w:rPr>
      </w:pPr>
      <w:r w:rsidRPr="007037FC">
        <w:rPr>
          <w:rFonts w:ascii="標楷體" w:eastAsia="標楷體" w:hAnsi="標楷體" w:cs="Times New Roman"/>
          <w:sz w:val="28"/>
          <w:szCs w:val="28"/>
        </w:rPr>
        <w:t>乙方認養期限，以二年為限</w:t>
      </w:r>
      <w:r w:rsidR="00C00918" w:rsidRPr="007037FC">
        <w:rPr>
          <w:rFonts w:ascii="標楷體" w:eastAsia="標楷體" w:hAnsi="標楷體" w:cs="Times New Roman"/>
          <w:sz w:val="28"/>
          <w:szCs w:val="28"/>
        </w:rPr>
        <w:t>，</w:t>
      </w:r>
      <w:r w:rsidRPr="007037FC">
        <w:rPr>
          <w:rFonts w:ascii="標楷體" w:eastAsia="標楷體" w:hAnsi="標楷體" w:cs="Times New Roman"/>
          <w:sz w:val="28"/>
          <w:szCs w:val="28"/>
        </w:rPr>
        <w:t>契約期滿</w:t>
      </w:r>
      <w:proofErr w:type="gramStart"/>
      <w:r w:rsidRPr="007037FC">
        <w:rPr>
          <w:rFonts w:ascii="標楷體" w:eastAsia="標楷體" w:hAnsi="標楷體" w:cs="Times New Roman"/>
          <w:sz w:val="28"/>
          <w:szCs w:val="28"/>
        </w:rPr>
        <w:t>前若乙方</w:t>
      </w:r>
      <w:proofErr w:type="gramEnd"/>
      <w:r w:rsidRPr="007037FC">
        <w:rPr>
          <w:rFonts w:ascii="標楷體" w:eastAsia="標楷體" w:hAnsi="標楷體" w:cs="Times New Roman"/>
          <w:sz w:val="28"/>
          <w:szCs w:val="28"/>
        </w:rPr>
        <w:t>有意再度認養，</w:t>
      </w:r>
      <w:r w:rsidR="00362E99" w:rsidRPr="007037FC">
        <w:rPr>
          <w:rFonts w:ascii="標楷體" w:eastAsia="標楷體" w:hAnsi="標楷體" w:cs="Times New Roman" w:hint="eastAsia"/>
          <w:sz w:val="28"/>
          <w:szCs w:val="28"/>
        </w:rPr>
        <w:t>得</w:t>
      </w:r>
      <w:r w:rsidRPr="007037FC">
        <w:rPr>
          <w:rFonts w:ascii="標楷體" w:eastAsia="標楷體" w:hAnsi="標楷體" w:cs="Times New Roman"/>
          <w:sz w:val="28"/>
          <w:szCs w:val="28"/>
        </w:rPr>
        <w:t>於期滿三個月前依「</w:t>
      </w:r>
      <w:proofErr w:type="gramStart"/>
      <w:r w:rsidR="00791EBC" w:rsidRPr="007037FC">
        <w:rPr>
          <w:rFonts w:ascii="標楷體" w:eastAsia="標楷體" w:hAnsi="標楷體" w:cs="Times New Roman"/>
          <w:sz w:val="28"/>
          <w:szCs w:val="28"/>
        </w:rPr>
        <w:t>臺</w:t>
      </w:r>
      <w:proofErr w:type="gramEnd"/>
      <w:r w:rsidR="00791EBC" w:rsidRPr="007037FC">
        <w:rPr>
          <w:rFonts w:ascii="標楷體" w:eastAsia="標楷體" w:hAnsi="標楷體" w:cs="Times New Roman"/>
          <w:sz w:val="28"/>
          <w:szCs w:val="28"/>
        </w:rPr>
        <w:t>南市政府體育局</w:t>
      </w:r>
      <w:r w:rsidRPr="007037FC">
        <w:rPr>
          <w:rFonts w:ascii="標楷體" w:eastAsia="標楷體" w:hAnsi="標楷體" w:cs="Times New Roman"/>
          <w:sz w:val="28"/>
          <w:szCs w:val="28"/>
        </w:rPr>
        <w:t>所屬運動場地認養要點」，檢具認養成果報告書、認養計</w:t>
      </w:r>
      <w:r w:rsidR="003D31D6" w:rsidRPr="007037FC">
        <w:rPr>
          <w:rFonts w:ascii="標楷體" w:eastAsia="標楷體" w:hAnsi="標楷體" w:cs="Times New Roman"/>
          <w:sz w:val="28"/>
          <w:szCs w:val="28"/>
        </w:rPr>
        <w:t>畫</w:t>
      </w:r>
      <w:r w:rsidRPr="007037FC">
        <w:rPr>
          <w:rFonts w:ascii="標楷體" w:eastAsia="標楷體" w:hAnsi="標楷體" w:cs="Times New Roman"/>
          <w:sz w:val="28"/>
          <w:szCs w:val="28"/>
        </w:rPr>
        <w:t>書及場地使用管理財務收支情形等相關資料，向甲方提出</w:t>
      </w:r>
      <w:r w:rsidR="00FA22ED" w:rsidRPr="007037FC">
        <w:rPr>
          <w:rFonts w:ascii="標楷體" w:eastAsia="標楷體" w:hAnsi="標楷體" w:cs="Times New Roman" w:hint="eastAsia"/>
          <w:sz w:val="28"/>
          <w:szCs w:val="28"/>
        </w:rPr>
        <w:t>申請續約</w:t>
      </w:r>
      <w:r w:rsidRPr="007037FC">
        <w:rPr>
          <w:rFonts w:ascii="標楷體" w:eastAsia="標楷體" w:hAnsi="標楷體" w:cs="Times New Roman"/>
          <w:sz w:val="28"/>
          <w:szCs w:val="28"/>
        </w:rPr>
        <w:t>，並經甲方依「</w:t>
      </w:r>
      <w:proofErr w:type="gramStart"/>
      <w:r w:rsidR="00791EBC" w:rsidRPr="007037FC">
        <w:rPr>
          <w:rFonts w:ascii="標楷體" w:eastAsia="標楷體" w:hAnsi="標楷體" w:cs="Times New Roman"/>
          <w:sz w:val="28"/>
          <w:szCs w:val="28"/>
        </w:rPr>
        <w:t>臺</w:t>
      </w:r>
      <w:proofErr w:type="gramEnd"/>
      <w:r w:rsidR="00791EBC" w:rsidRPr="007037FC">
        <w:rPr>
          <w:rFonts w:ascii="標楷體" w:eastAsia="標楷體" w:hAnsi="標楷體" w:cs="Times New Roman"/>
          <w:sz w:val="28"/>
          <w:szCs w:val="28"/>
        </w:rPr>
        <w:t>南市政府體育局</w:t>
      </w:r>
      <w:r w:rsidRPr="007037FC">
        <w:rPr>
          <w:rFonts w:ascii="標楷體" w:eastAsia="標楷體" w:hAnsi="標楷體" w:cs="Times New Roman"/>
          <w:sz w:val="28"/>
          <w:szCs w:val="28"/>
        </w:rPr>
        <w:t>所屬運動場地認養要點」辦理認養評審會議，並簽訂合約。</w:t>
      </w:r>
    </w:p>
    <w:p w14:paraId="051142B7" w14:textId="60D9385D" w:rsidR="00167FD2" w:rsidRPr="007037FC" w:rsidRDefault="00167FD2" w:rsidP="007037FC">
      <w:pPr>
        <w:widowControl/>
        <w:ind w:left="1125"/>
        <w:rPr>
          <w:rFonts w:ascii="標楷體" w:eastAsia="標楷體" w:hAnsi="標楷體" w:cs="Times New Roman"/>
          <w:sz w:val="28"/>
          <w:szCs w:val="28"/>
        </w:rPr>
      </w:pPr>
      <w:r w:rsidRPr="007037FC">
        <w:rPr>
          <w:rFonts w:ascii="標楷體" w:eastAsia="標楷體" w:hAnsi="標楷體" w:cs="Times New Roman"/>
          <w:sz w:val="28"/>
          <w:szCs w:val="28"/>
        </w:rPr>
        <w:t>甲方因舉辦公共事業需要、公務使用需要、依法變更使用、政策需要等必須回收者，得不受認養期限限制。</w:t>
      </w:r>
    </w:p>
    <w:p w14:paraId="023917CA" w14:textId="77777777" w:rsidR="007E3E9E" w:rsidRPr="007037FC" w:rsidRDefault="007E3E9E" w:rsidP="007037FC">
      <w:pPr>
        <w:widowControl/>
        <w:numPr>
          <w:ilvl w:val="0"/>
          <w:numId w:val="1"/>
        </w:numPr>
        <w:rPr>
          <w:rFonts w:ascii="標楷體" w:eastAsia="標楷體" w:hAnsi="標楷體" w:cs="Times New Roman"/>
          <w:sz w:val="28"/>
          <w:szCs w:val="28"/>
        </w:rPr>
      </w:pPr>
      <w:r w:rsidRPr="007037FC">
        <w:rPr>
          <w:rFonts w:ascii="標楷體" w:eastAsia="標楷體" w:hAnsi="標楷體" w:cs="Times New Roman"/>
          <w:sz w:val="28"/>
          <w:szCs w:val="28"/>
        </w:rPr>
        <w:t>本契約所生業務致國家應負損害賠償責任者，因可歸責於乙方之事由，</w:t>
      </w:r>
      <w:proofErr w:type="gramStart"/>
      <w:r w:rsidRPr="007037FC">
        <w:rPr>
          <w:rFonts w:ascii="標楷體" w:eastAsia="標楷體" w:hAnsi="標楷體" w:cs="Times New Roman"/>
          <w:sz w:val="28"/>
          <w:szCs w:val="28"/>
        </w:rPr>
        <w:t>均由乙</w:t>
      </w:r>
      <w:proofErr w:type="gramEnd"/>
      <w:r w:rsidRPr="007037FC">
        <w:rPr>
          <w:rFonts w:ascii="標楷體" w:eastAsia="標楷體" w:hAnsi="標楷體" w:cs="Times New Roman"/>
          <w:sz w:val="28"/>
          <w:szCs w:val="28"/>
        </w:rPr>
        <w:t>方負責，乙方不得異議。</w:t>
      </w:r>
    </w:p>
    <w:p w14:paraId="6352416D" w14:textId="0DA19220" w:rsidR="007E3E9E" w:rsidRPr="007037FC" w:rsidRDefault="002A59EC" w:rsidP="007037FC">
      <w:pPr>
        <w:widowControl/>
        <w:numPr>
          <w:ilvl w:val="0"/>
          <w:numId w:val="1"/>
        </w:numPr>
        <w:rPr>
          <w:rFonts w:ascii="標楷體" w:eastAsia="標楷體" w:hAnsi="標楷體" w:cs="Times New Roman"/>
          <w:sz w:val="28"/>
          <w:szCs w:val="28"/>
        </w:rPr>
      </w:pPr>
      <w:r w:rsidRPr="007037FC">
        <w:rPr>
          <w:rFonts w:ascii="標楷體" w:eastAsia="標楷體" w:hAnsi="標楷體" w:cs="Times New Roman" w:hint="eastAsia"/>
          <w:sz w:val="28"/>
          <w:szCs w:val="28"/>
        </w:rPr>
        <w:t xml:space="preserve"> </w:t>
      </w:r>
      <w:r w:rsidR="007E3E9E" w:rsidRPr="007037FC">
        <w:rPr>
          <w:rFonts w:ascii="標楷體" w:eastAsia="標楷體" w:hAnsi="標楷體" w:cs="Times New Roman"/>
          <w:sz w:val="28"/>
          <w:szCs w:val="28"/>
        </w:rPr>
        <w:t>本認養契約正本一式</w:t>
      </w:r>
      <w:r w:rsidR="00D81BEC" w:rsidRPr="007037FC">
        <w:rPr>
          <w:rFonts w:ascii="標楷體" w:eastAsia="標楷體" w:hAnsi="標楷體" w:cs="Times New Roman" w:hint="eastAsia"/>
          <w:sz w:val="28"/>
          <w:szCs w:val="28"/>
        </w:rPr>
        <w:t>二</w:t>
      </w:r>
      <w:r w:rsidR="007E3E9E" w:rsidRPr="007037FC">
        <w:rPr>
          <w:rFonts w:ascii="標楷體" w:eastAsia="標楷體" w:hAnsi="標楷體" w:cs="Times New Roman"/>
          <w:sz w:val="28"/>
          <w:szCs w:val="28"/>
        </w:rPr>
        <w:t>份，</w:t>
      </w:r>
      <w:r w:rsidR="00015121" w:rsidRPr="007037FC">
        <w:rPr>
          <w:rFonts w:ascii="標楷體" w:eastAsia="標楷體" w:hAnsi="標楷體" w:cs="Times New Roman" w:hint="eastAsia"/>
          <w:sz w:val="28"/>
          <w:szCs w:val="28"/>
        </w:rPr>
        <w:t>甲</w:t>
      </w:r>
      <w:r w:rsidR="00C428B7" w:rsidRPr="007037FC">
        <w:rPr>
          <w:rFonts w:ascii="標楷體" w:eastAsia="標楷體" w:hAnsi="標楷體" w:cs="Times New Roman"/>
          <w:sz w:val="28"/>
          <w:szCs w:val="28"/>
        </w:rPr>
        <w:t>方</w:t>
      </w:r>
      <w:r w:rsidR="00015121" w:rsidRPr="007037FC">
        <w:rPr>
          <w:rFonts w:ascii="標楷體" w:eastAsia="標楷體" w:hAnsi="標楷體" w:cs="Times New Roman" w:hint="eastAsia"/>
          <w:sz w:val="28"/>
          <w:szCs w:val="28"/>
        </w:rPr>
        <w:t>與乙方</w:t>
      </w:r>
      <w:proofErr w:type="gramStart"/>
      <w:r w:rsidR="007E3E9E" w:rsidRPr="007037FC">
        <w:rPr>
          <w:rFonts w:ascii="標楷體" w:eastAsia="標楷體" w:hAnsi="標楷體" w:cs="Times New Roman"/>
          <w:sz w:val="28"/>
          <w:szCs w:val="28"/>
        </w:rPr>
        <w:t>各執</w:t>
      </w:r>
      <w:r w:rsidR="00D81BEC" w:rsidRPr="007037FC">
        <w:rPr>
          <w:rFonts w:ascii="標楷體" w:eastAsia="標楷體" w:hAnsi="標楷體" w:cs="Times New Roman" w:hint="eastAsia"/>
          <w:sz w:val="28"/>
          <w:szCs w:val="28"/>
        </w:rPr>
        <w:t>乙份</w:t>
      </w:r>
      <w:proofErr w:type="gramEnd"/>
      <w:r w:rsidR="007E3E9E" w:rsidRPr="007037FC">
        <w:rPr>
          <w:rFonts w:ascii="標楷體" w:eastAsia="標楷體" w:hAnsi="標楷體" w:cs="Times New Roman"/>
          <w:sz w:val="28"/>
          <w:szCs w:val="28"/>
        </w:rPr>
        <w:t>存查。</w:t>
      </w:r>
    </w:p>
    <w:p w14:paraId="65A4D069" w14:textId="209FD702" w:rsidR="007E3E9E" w:rsidRPr="007734D7" w:rsidRDefault="007E3E9E">
      <w:pPr>
        <w:widowControl/>
        <w:rPr>
          <w:rFonts w:ascii="Times New Roman" w:eastAsia="標楷體" w:hAnsi="Times New Roman" w:cs="Times New Roman"/>
          <w:sz w:val="32"/>
          <w:szCs w:val="32"/>
        </w:rPr>
      </w:pPr>
    </w:p>
    <w:p w14:paraId="7EDC2681" w14:textId="3D1D9983" w:rsidR="00F239BA" w:rsidRPr="007734D7" w:rsidRDefault="00791EBC" w:rsidP="00F239BA">
      <w:pPr>
        <w:rPr>
          <w:rFonts w:ascii="Times New Roman" w:eastAsia="標楷體" w:hAnsi="Times New Roman" w:cs="Times New Roman"/>
          <w:sz w:val="36"/>
          <w:szCs w:val="36"/>
        </w:rPr>
      </w:pPr>
      <w:r w:rsidRPr="007734D7">
        <w:rPr>
          <w:rFonts w:ascii="Times New Roman" w:eastAsia="標楷體" w:hAnsi="Times New Roman" w:cs="Times New Roman"/>
          <w:noProof/>
          <w:sz w:val="36"/>
          <w:szCs w:val="36"/>
        </w:rPr>
        <mc:AlternateContent>
          <mc:Choice Requires="wps">
            <w:drawing>
              <wp:anchor distT="0" distB="0" distL="114300" distR="114300" simplePos="0" relativeHeight="251654656" behindDoc="0" locked="0" layoutInCell="1" allowOverlap="1" wp14:anchorId="0C874BBC" wp14:editId="16FC6988">
                <wp:simplePos x="0" y="0"/>
                <wp:positionH relativeFrom="column">
                  <wp:posOffset>3545205</wp:posOffset>
                </wp:positionH>
                <wp:positionV relativeFrom="paragraph">
                  <wp:posOffset>434340</wp:posOffset>
                </wp:positionV>
                <wp:extent cx="1800000" cy="1800000"/>
                <wp:effectExtent l="0" t="0" r="10160" b="10160"/>
                <wp:wrapNone/>
                <wp:docPr id="824125681" name="矩形 1"/>
                <wp:cNvGraphicFramePr/>
                <a:graphic xmlns:a="http://schemas.openxmlformats.org/drawingml/2006/main">
                  <a:graphicData uri="http://schemas.microsoft.com/office/word/2010/wordprocessingShape">
                    <wps:wsp>
                      <wps:cNvSpPr/>
                      <wps:spPr>
                        <a:xfrm>
                          <a:off x="0" y="0"/>
                          <a:ext cx="1800000" cy="1800000"/>
                        </a:xfrm>
                        <a:prstGeom prst="rect">
                          <a:avLst/>
                        </a:prstGeom>
                        <a:noFill/>
                        <a:ln>
                          <a:solidFill>
                            <a:schemeClr val="bg1">
                              <a:lumMod val="50000"/>
                            </a:schemeClr>
                          </a:solidFill>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66A70" id="矩形 1" o:spid="_x0000_s1026" style="position:absolute;margin-left:279.15pt;margin-top:34.2pt;width:141.75pt;height:14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" filled="f" strokecolor="#7f7f7f [1612]" strokeweight="2pt">
                <v:stroke dashstyle="1 1"/>
              </v:rect>
            </w:pict>
          </mc:Fallback>
        </mc:AlternateContent>
      </w:r>
      <w:r w:rsidR="00F239BA" w:rsidRPr="007734D7">
        <w:rPr>
          <w:rFonts w:ascii="Times New Roman" w:eastAsia="標楷體" w:hAnsi="Times New Roman" w:cs="Times New Roman"/>
          <w:sz w:val="36"/>
          <w:szCs w:val="36"/>
        </w:rPr>
        <w:t>立合約書人</w:t>
      </w:r>
    </w:p>
    <w:p w14:paraId="5EBE2550" w14:textId="1D6F1B9D" w:rsidR="00F239BA" w:rsidRPr="007734D7" w:rsidRDefault="00F239BA" w:rsidP="00F239BA">
      <w:pPr>
        <w:rPr>
          <w:rFonts w:ascii="Times New Roman" w:eastAsia="標楷體" w:hAnsi="Times New Roman" w:cs="Times New Roman"/>
          <w:sz w:val="36"/>
          <w:szCs w:val="36"/>
        </w:rPr>
      </w:pPr>
    </w:p>
    <w:p w14:paraId="3FAA510B" w14:textId="5A7B0938" w:rsidR="00F239BA" w:rsidRPr="007734D7" w:rsidRDefault="00F239BA" w:rsidP="00F239BA">
      <w:pPr>
        <w:rPr>
          <w:rFonts w:ascii="Times New Roman" w:eastAsia="標楷體" w:hAnsi="Times New Roman" w:cs="Times New Roman"/>
          <w:sz w:val="36"/>
          <w:szCs w:val="36"/>
        </w:rPr>
      </w:pPr>
      <w:r w:rsidRPr="007734D7">
        <w:rPr>
          <w:rFonts w:ascii="Times New Roman" w:eastAsia="標楷體" w:hAnsi="Times New Roman" w:cs="Times New Roman"/>
          <w:sz w:val="36"/>
          <w:szCs w:val="36"/>
        </w:rPr>
        <w:t>甲方：</w:t>
      </w:r>
      <w:proofErr w:type="gramStart"/>
      <w:r w:rsidR="00791EBC" w:rsidRPr="007734D7">
        <w:rPr>
          <w:rFonts w:ascii="Times New Roman" w:eastAsia="標楷體" w:hAnsi="Times New Roman" w:cs="Times New Roman"/>
          <w:sz w:val="36"/>
          <w:szCs w:val="36"/>
        </w:rPr>
        <w:t>臺</w:t>
      </w:r>
      <w:proofErr w:type="gramEnd"/>
      <w:r w:rsidR="00791EBC" w:rsidRPr="007734D7">
        <w:rPr>
          <w:rFonts w:ascii="Times New Roman" w:eastAsia="標楷體" w:hAnsi="Times New Roman" w:cs="Times New Roman"/>
          <w:sz w:val="36"/>
          <w:szCs w:val="36"/>
        </w:rPr>
        <w:t>南市政府體育局</w:t>
      </w:r>
    </w:p>
    <w:p w14:paraId="03F3EAD1" w14:textId="3086A7E4" w:rsidR="00F239BA" w:rsidRPr="007734D7" w:rsidRDefault="00F239BA" w:rsidP="00F239BA">
      <w:pPr>
        <w:rPr>
          <w:rFonts w:ascii="Times New Roman" w:eastAsia="標楷體" w:hAnsi="Times New Roman" w:cs="Times New Roman"/>
          <w:sz w:val="36"/>
          <w:szCs w:val="36"/>
        </w:rPr>
      </w:pPr>
      <w:r w:rsidRPr="007734D7">
        <w:rPr>
          <w:rFonts w:ascii="Times New Roman" w:eastAsia="標楷體" w:hAnsi="Times New Roman" w:cs="Times New Roman"/>
          <w:sz w:val="36"/>
          <w:szCs w:val="36"/>
        </w:rPr>
        <w:t>代表人：</w:t>
      </w:r>
      <w:r w:rsidR="00791EBC" w:rsidRPr="007734D7">
        <w:rPr>
          <w:rFonts w:ascii="Times New Roman" w:eastAsia="標楷體" w:hAnsi="Times New Roman" w:cs="Times New Roman"/>
          <w:sz w:val="36"/>
          <w:szCs w:val="36"/>
        </w:rPr>
        <w:t>陳良乾</w:t>
      </w:r>
    </w:p>
    <w:p w14:paraId="3F8402E8" w14:textId="576AF747" w:rsidR="00F239BA" w:rsidRPr="007734D7" w:rsidRDefault="00F239BA" w:rsidP="00F239BA">
      <w:pPr>
        <w:rPr>
          <w:rFonts w:ascii="Times New Roman" w:eastAsia="標楷體" w:hAnsi="Times New Roman" w:cs="Times New Roman"/>
          <w:sz w:val="36"/>
          <w:szCs w:val="36"/>
        </w:rPr>
      </w:pPr>
      <w:r w:rsidRPr="007734D7">
        <w:rPr>
          <w:rFonts w:ascii="Times New Roman" w:eastAsia="標楷體" w:hAnsi="Times New Roman" w:cs="Times New Roman"/>
          <w:sz w:val="36"/>
          <w:szCs w:val="36"/>
        </w:rPr>
        <w:t>地址：</w:t>
      </w:r>
      <w:proofErr w:type="gramStart"/>
      <w:r w:rsidR="00485ED4" w:rsidRPr="007734D7">
        <w:rPr>
          <w:rFonts w:ascii="Times New Roman" w:eastAsia="標楷體" w:hAnsi="Times New Roman" w:cs="Times New Roman"/>
          <w:sz w:val="36"/>
          <w:szCs w:val="36"/>
        </w:rPr>
        <w:t>臺</w:t>
      </w:r>
      <w:proofErr w:type="gramEnd"/>
      <w:r w:rsidR="00485ED4" w:rsidRPr="007734D7">
        <w:rPr>
          <w:rFonts w:ascii="Times New Roman" w:eastAsia="標楷體" w:hAnsi="Times New Roman" w:cs="Times New Roman"/>
          <w:sz w:val="36"/>
          <w:szCs w:val="36"/>
        </w:rPr>
        <w:t>南市南區體育路</w:t>
      </w:r>
      <w:r w:rsidR="00485ED4" w:rsidRPr="007734D7">
        <w:rPr>
          <w:rFonts w:ascii="Times New Roman" w:eastAsia="標楷體" w:hAnsi="Times New Roman" w:cs="Times New Roman"/>
          <w:sz w:val="36"/>
          <w:szCs w:val="36"/>
        </w:rPr>
        <w:t>10</w:t>
      </w:r>
      <w:r w:rsidR="00485ED4" w:rsidRPr="007734D7">
        <w:rPr>
          <w:rFonts w:ascii="Times New Roman" w:eastAsia="標楷體" w:hAnsi="Times New Roman" w:cs="Times New Roman"/>
          <w:sz w:val="36"/>
          <w:szCs w:val="36"/>
        </w:rPr>
        <w:t>號</w:t>
      </w:r>
    </w:p>
    <w:p w14:paraId="467053D9" w14:textId="3D9D5362" w:rsidR="00CD370E" w:rsidRPr="007734D7" w:rsidRDefault="00791EBC" w:rsidP="00F239BA">
      <w:pPr>
        <w:rPr>
          <w:rFonts w:ascii="Times New Roman" w:eastAsia="標楷體" w:hAnsi="Times New Roman" w:cs="Times New Roman"/>
          <w:sz w:val="36"/>
          <w:szCs w:val="36"/>
        </w:rPr>
      </w:pPr>
      <w:r w:rsidRPr="007734D7">
        <w:rPr>
          <w:rFonts w:ascii="Times New Roman" w:eastAsia="標楷體" w:hAnsi="Times New Roman" w:cs="Times New Roman"/>
          <w:noProof/>
          <w:sz w:val="36"/>
          <w:szCs w:val="36"/>
        </w:rPr>
        <mc:AlternateContent>
          <mc:Choice Requires="wps">
            <w:drawing>
              <wp:anchor distT="0" distB="0" distL="114300" distR="114300" simplePos="0" relativeHeight="251660800" behindDoc="0" locked="0" layoutInCell="1" allowOverlap="1" wp14:anchorId="6A6229BB" wp14:editId="0007EA69">
                <wp:simplePos x="0" y="0"/>
                <wp:positionH relativeFrom="column">
                  <wp:posOffset>4628515</wp:posOffset>
                </wp:positionH>
                <wp:positionV relativeFrom="paragraph">
                  <wp:posOffset>118836</wp:posOffset>
                </wp:positionV>
                <wp:extent cx="719455" cy="719455"/>
                <wp:effectExtent l="0" t="0" r="23495" b="23495"/>
                <wp:wrapNone/>
                <wp:docPr id="1822245434" name="矩形 1"/>
                <wp:cNvGraphicFramePr/>
                <a:graphic xmlns:a="http://schemas.openxmlformats.org/drawingml/2006/main">
                  <a:graphicData uri="http://schemas.microsoft.com/office/word/2010/wordprocessingShape">
                    <wps:wsp>
                      <wps:cNvSpPr/>
                      <wps:spPr>
                        <a:xfrm>
                          <a:off x="0" y="0"/>
                          <a:ext cx="719455" cy="719455"/>
                        </a:xfrm>
                        <a:prstGeom prst="rect">
                          <a:avLst/>
                        </a:prstGeom>
                        <a:noFill/>
                        <a:ln>
                          <a:solidFill>
                            <a:schemeClr val="bg1">
                              <a:lumMod val="50000"/>
                            </a:schemeClr>
                          </a:solidFill>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9A698" id="矩形 1" o:spid="_x0000_s1026" style="position:absolute;margin-left:364.45pt;margin-top:9.35pt;width:56.65pt;height:56.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" filled="f" strokecolor="#7f7f7f [1612]" strokeweight="2pt">
                <v:stroke dashstyle="1 1"/>
              </v:rect>
            </w:pict>
          </mc:Fallback>
        </mc:AlternateContent>
      </w:r>
      <w:r w:rsidR="00CD370E" w:rsidRPr="007734D7">
        <w:rPr>
          <w:rFonts w:ascii="Times New Roman" w:eastAsia="標楷體" w:hAnsi="Times New Roman" w:cs="Times New Roman"/>
          <w:sz w:val="36"/>
          <w:szCs w:val="36"/>
        </w:rPr>
        <w:t>電話：</w:t>
      </w:r>
      <w:r w:rsidR="00CD370E" w:rsidRPr="007734D7">
        <w:rPr>
          <w:rFonts w:ascii="Times New Roman" w:eastAsia="標楷體" w:hAnsi="Times New Roman" w:cs="Times New Roman"/>
          <w:sz w:val="36"/>
          <w:szCs w:val="36"/>
        </w:rPr>
        <w:t>06-2157691</w:t>
      </w:r>
    </w:p>
    <w:p w14:paraId="5E4D964E" w14:textId="7071C490" w:rsidR="00F239BA" w:rsidRPr="007734D7" w:rsidRDefault="00F239BA" w:rsidP="00F239BA">
      <w:pPr>
        <w:rPr>
          <w:rFonts w:ascii="Times New Roman" w:eastAsia="標楷體" w:hAnsi="Times New Roman" w:cs="Times New Roman"/>
          <w:sz w:val="36"/>
          <w:szCs w:val="36"/>
        </w:rPr>
      </w:pPr>
    </w:p>
    <w:p w14:paraId="618C0C72" w14:textId="65EBB572" w:rsidR="00F239BA" w:rsidRPr="007734D7" w:rsidRDefault="00F239BA" w:rsidP="00F239BA">
      <w:pPr>
        <w:rPr>
          <w:rFonts w:ascii="Times New Roman" w:eastAsia="標楷體" w:hAnsi="Times New Roman" w:cs="Times New Roman"/>
          <w:sz w:val="36"/>
          <w:szCs w:val="36"/>
        </w:rPr>
      </w:pPr>
    </w:p>
    <w:p w14:paraId="54C650A6" w14:textId="13DA8FB8" w:rsidR="00F239BA" w:rsidRPr="007734D7" w:rsidRDefault="00F239BA" w:rsidP="00F239BA">
      <w:pPr>
        <w:rPr>
          <w:rFonts w:ascii="Times New Roman" w:eastAsia="標楷體" w:hAnsi="Times New Roman" w:cs="Times New Roman"/>
          <w:sz w:val="36"/>
          <w:szCs w:val="36"/>
        </w:rPr>
      </w:pPr>
    </w:p>
    <w:p w14:paraId="5710C4F9" w14:textId="6A007D73" w:rsidR="00F239BA" w:rsidRPr="007734D7" w:rsidRDefault="00791EBC" w:rsidP="00F239BA">
      <w:pPr>
        <w:rPr>
          <w:rFonts w:ascii="Times New Roman" w:eastAsia="標楷體" w:hAnsi="Times New Roman" w:cs="Times New Roman"/>
          <w:sz w:val="36"/>
          <w:szCs w:val="36"/>
        </w:rPr>
      </w:pPr>
      <w:r w:rsidRPr="007734D7">
        <w:rPr>
          <w:rFonts w:ascii="Times New Roman" w:eastAsia="標楷體" w:hAnsi="Times New Roman" w:cs="Times New Roman"/>
          <w:noProof/>
          <w:sz w:val="36"/>
          <w:szCs w:val="36"/>
        </w:rPr>
        <mc:AlternateContent>
          <mc:Choice Requires="wps">
            <w:drawing>
              <wp:anchor distT="0" distB="0" distL="114300" distR="114300" simplePos="0" relativeHeight="251657728" behindDoc="0" locked="0" layoutInCell="1" allowOverlap="1" wp14:anchorId="4D09806B" wp14:editId="3A1C077E">
                <wp:simplePos x="0" y="0"/>
                <wp:positionH relativeFrom="column">
                  <wp:posOffset>3548743</wp:posOffset>
                </wp:positionH>
                <wp:positionV relativeFrom="paragraph">
                  <wp:posOffset>130628</wp:posOffset>
                </wp:positionV>
                <wp:extent cx="1800000" cy="1800000"/>
                <wp:effectExtent l="0" t="0" r="10160" b="10160"/>
                <wp:wrapNone/>
                <wp:docPr id="580642941" name="矩形 1"/>
                <wp:cNvGraphicFramePr/>
                <a:graphic xmlns:a="http://schemas.openxmlformats.org/drawingml/2006/main">
                  <a:graphicData uri="http://schemas.microsoft.com/office/word/2010/wordprocessingShape">
                    <wps:wsp>
                      <wps:cNvSpPr/>
                      <wps:spPr>
                        <a:xfrm>
                          <a:off x="0" y="0"/>
                          <a:ext cx="1800000" cy="1800000"/>
                        </a:xfrm>
                        <a:prstGeom prst="rect">
                          <a:avLst/>
                        </a:prstGeom>
                        <a:noFill/>
                        <a:ln>
                          <a:solidFill>
                            <a:schemeClr val="bg1">
                              <a:lumMod val="50000"/>
                            </a:schemeClr>
                          </a:solidFill>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EEF9A" id="矩形 1" o:spid="_x0000_s1026" style="position:absolute;margin-left:279.45pt;margin-top:10.3pt;width:141.75pt;height:14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" filled="f" strokecolor="#7f7f7f [1612]" strokeweight="2pt">
                <v:stroke dashstyle="1 1"/>
              </v:rect>
            </w:pict>
          </mc:Fallback>
        </mc:AlternateContent>
      </w:r>
      <w:r w:rsidR="00F239BA" w:rsidRPr="007734D7">
        <w:rPr>
          <w:rFonts w:ascii="Times New Roman" w:eastAsia="標楷體" w:hAnsi="Times New Roman" w:cs="Times New Roman"/>
          <w:sz w:val="36"/>
          <w:szCs w:val="36"/>
        </w:rPr>
        <w:t>乙方：</w:t>
      </w:r>
      <w:r w:rsidR="00D923C5" w:rsidRPr="007734D7">
        <w:rPr>
          <w:rFonts w:ascii="Times New Roman" w:eastAsia="標楷體" w:hAnsi="Times New Roman" w:cs="Times New Roman"/>
          <w:sz w:val="36"/>
          <w:szCs w:val="36"/>
        </w:rPr>
        <w:t xml:space="preserve"> </w:t>
      </w:r>
    </w:p>
    <w:p w14:paraId="3961680A" w14:textId="4B9B02DB" w:rsidR="00F239BA" w:rsidRPr="007734D7" w:rsidRDefault="00F239BA" w:rsidP="00F239BA">
      <w:pPr>
        <w:rPr>
          <w:rFonts w:ascii="Times New Roman" w:eastAsia="標楷體" w:hAnsi="Times New Roman" w:cs="Times New Roman"/>
          <w:sz w:val="36"/>
          <w:szCs w:val="36"/>
        </w:rPr>
      </w:pPr>
      <w:r w:rsidRPr="007734D7">
        <w:rPr>
          <w:rFonts w:ascii="Times New Roman" w:eastAsia="標楷體" w:hAnsi="Times New Roman" w:cs="Times New Roman"/>
          <w:sz w:val="36"/>
          <w:szCs w:val="36"/>
        </w:rPr>
        <w:t>代表人：</w:t>
      </w:r>
      <w:r w:rsidR="00D923C5" w:rsidRPr="007734D7">
        <w:rPr>
          <w:rFonts w:ascii="Times New Roman" w:eastAsia="標楷體" w:hAnsi="Times New Roman" w:cs="Times New Roman"/>
          <w:sz w:val="36"/>
          <w:szCs w:val="36"/>
        </w:rPr>
        <w:t xml:space="preserve"> </w:t>
      </w:r>
    </w:p>
    <w:p w14:paraId="68E10A77" w14:textId="0D328C82" w:rsidR="00F239BA" w:rsidRPr="007734D7" w:rsidRDefault="00F239BA" w:rsidP="00F239BA">
      <w:pPr>
        <w:rPr>
          <w:rFonts w:ascii="Times New Roman" w:eastAsia="標楷體" w:hAnsi="Times New Roman" w:cs="Times New Roman"/>
          <w:sz w:val="36"/>
          <w:szCs w:val="36"/>
        </w:rPr>
      </w:pPr>
      <w:r w:rsidRPr="007734D7">
        <w:rPr>
          <w:rFonts w:ascii="Times New Roman" w:eastAsia="標楷體" w:hAnsi="Times New Roman" w:cs="Times New Roman"/>
          <w:sz w:val="36"/>
          <w:szCs w:val="36"/>
        </w:rPr>
        <w:t>地址：</w:t>
      </w:r>
      <w:r w:rsidR="00D923C5" w:rsidRPr="007734D7">
        <w:rPr>
          <w:rFonts w:ascii="Times New Roman" w:eastAsia="標楷體" w:hAnsi="Times New Roman" w:cs="Times New Roman"/>
          <w:sz w:val="36"/>
          <w:szCs w:val="36"/>
        </w:rPr>
        <w:t xml:space="preserve"> </w:t>
      </w:r>
    </w:p>
    <w:p w14:paraId="1C5B7856" w14:textId="6744FC9D" w:rsidR="00CD370E" w:rsidRPr="007734D7" w:rsidRDefault="00CD370E" w:rsidP="00F239BA">
      <w:pPr>
        <w:rPr>
          <w:rFonts w:ascii="Times New Roman" w:eastAsia="標楷體" w:hAnsi="Times New Roman" w:cs="Times New Roman"/>
          <w:sz w:val="36"/>
          <w:szCs w:val="36"/>
        </w:rPr>
      </w:pPr>
      <w:r w:rsidRPr="007734D7">
        <w:rPr>
          <w:rFonts w:ascii="Times New Roman" w:eastAsia="標楷體" w:hAnsi="Times New Roman" w:cs="Times New Roman"/>
          <w:sz w:val="36"/>
          <w:szCs w:val="36"/>
        </w:rPr>
        <w:t>電話：</w:t>
      </w:r>
    </w:p>
    <w:p w14:paraId="7C242D71" w14:textId="1E9CB294" w:rsidR="00F239BA" w:rsidRPr="007734D7" w:rsidRDefault="00791EBC" w:rsidP="00F239BA">
      <w:pPr>
        <w:rPr>
          <w:rFonts w:ascii="Times New Roman" w:eastAsia="標楷體" w:hAnsi="Times New Roman" w:cs="Times New Roman"/>
          <w:sz w:val="36"/>
          <w:szCs w:val="36"/>
        </w:rPr>
      </w:pPr>
      <w:r w:rsidRPr="007734D7">
        <w:rPr>
          <w:rFonts w:ascii="Times New Roman" w:eastAsia="標楷體" w:hAnsi="Times New Roman" w:cs="Times New Roman"/>
          <w:noProof/>
          <w:sz w:val="36"/>
          <w:szCs w:val="36"/>
        </w:rPr>
        <mc:AlternateContent>
          <mc:Choice Requires="wps">
            <w:drawing>
              <wp:anchor distT="0" distB="0" distL="114300" distR="114300" simplePos="0" relativeHeight="251661824" behindDoc="0" locked="0" layoutInCell="1" allowOverlap="1" wp14:anchorId="5046F461" wp14:editId="450F8D67">
                <wp:simplePos x="0" y="0"/>
                <wp:positionH relativeFrom="column">
                  <wp:posOffset>4626428</wp:posOffset>
                </wp:positionH>
                <wp:positionV relativeFrom="paragraph">
                  <wp:posOffset>304800</wp:posOffset>
                </wp:positionV>
                <wp:extent cx="720000" cy="720000"/>
                <wp:effectExtent l="0" t="0" r="23495" b="23495"/>
                <wp:wrapNone/>
                <wp:docPr id="1128104245" name="矩形 1"/>
                <wp:cNvGraphicFramePr/>
                <a:graphic xmlns:a="http://schemas.openxmlformats.org/drawingml/2006/main">
                  <a:graphicData uri="http://schemas.microsoft.com/office/word/2010/wordprocessingShape">
                    <wps:wsp>
                      <wps:cNvSpPr/>
                      <wps:spPr>
                        <a:xfrm>
                          <a:off x="0" y="0"/>
                          <a:ext cx="720000" cy="720000"/>
                        </a:xfrm>
                        <a:prstGeom prst="rect">
                          <a:avLst/>
                        </a:prstGeom>
                        <a:noFill/>
                        <a:ln>
                          <a:solidFill>
                            <a:schemeClr val="bg1">
                              <a:lumMod val="50000"/>
                            </a:schemeClr>
                          </a:solidFill>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27CA3" id="矩形 1" o:spid="_x0000_s1026" style="position:absolute;margin-left:364.3pt;margin-top:24pt;width:56.7pt;height:56.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" filled="f" strokecolor="#7f7f7f [1612]" strokeweight="2pt">
                <v:stroke dashstyle="1 1"/>
              </v:rect>
            </w:pict>
          </mc:Fallback>
        </mc:AlternateContent>
      </w:r>
    </w:p>
    <w:p w14:paraId="12F03CB8" w14:textId="77777777" w:rsidR="00F239BA" w:rsidRPr="007734D7" w:rsidRDefault="00F239BA" w:rsidP="00F239BA">
      <w:pPr>
        <w:rPr>
          <w:rFonts w:ascii="Times New Roman" w:eastAsia="標楷體" w:hAnsi="Times New Roman" w:cs="Times New Roman"/>
          <w:sz w:val="36"/>
          <w:szCs w:val="36"/>
        </w:rPr>
      </w:pPr>
    </w:p>
    <w:p w14:paraId="25560B47" w14:textId="77777777" w:rsidR="00F239BA" w:rsidRPr="007734D7" w:rsidRDefault="00F239BA" w:rsidP="00F239BA">
      <w:pPr>
        <w:rPr>
          <w:rFonts w:ascii="Times New Roman" w:eastAsia="標楷體" w:hAnsi="Times New Roman" w:cs="Times New Roman"/>
          <w:sz w:val="36"/>
          <w:szCs w:val="36"/>
        </w:rPr>
      </w:pPr>
    </w:p>
    <w:p w14:paraId="70FB719D" w14:textId="77777777" w:rsidR="00F239BA" w:rsidRPr="007734D7" w:rsidRDefault="00F239BA" w:rsidP="00F239BA">
      <w:pPr>
        <w:rPr>
          <w:rFonts w:ascii="Times New Roman" w:eastAsia="標楷體" w:hAnsi="Times New Roman" w:cs="Times New Roman"/>
          <w:sz w:val="36"/>
          <w:szCs w:val="36"/>
        </w:rPr>
      </w:pPr>
    </w:p>
    <w:p w14:paraId="79429788" w14:textId="1EEA1F5E" w:rsidR="00F239BA" w:rsidRPr="007734D7" w:rsidRDefault="00F239BA" w:rsidP="00FB415C">
      <w:pPr>
        <w:jc w:val="distribute"/>
        <w:rPr>
          <w:rFonts w:ascii="Times New Roman" w:eastAsia="標楷體" w:hAnsi="Times New Roman" w:cs="Times New Roman"/>
          <w:sz w:val="36"/>
          <w:szCs w:val="36"/>
        </w:rPr>
      </w:pPr>
      <w:r w:rsidRPr="007734D7">
        <w:rPr>
          <w:rFonts w:ascii="Times New Roman" w:eastAsia="標楷體" w:hAnsi="Times New Roman" w:cs="Times New Roman"/>
          <w:sz w:val="36"/>
          <w:szCs w:val="36"/>
        </w:rPr>
        <w:t>中華民國</w:t>
      </w:r>
      <w:r w:rsidR="00791EBC" w:rsidRPr="007734D7">
        <w:rPr>
          <w:rFonts w:ascii="Times New Roman" w:eastAsia="標楷體" w:hAnsi="Times New Roman" w:cs="Times New Roman"/>
          <w:sz w:val="36"/>
          <w:szCs w:val="36"/>
        </w:rPr>
        <w:t>11</w:t>
      </w:r>
      <w:r w:rsidR="002D112F">
        <w:rPr>
          <w:rFonts w:ascii="Times New Roman" w:eastAsia="標楷體" w:hAnsi="Times New Roman" w:cs="Times New Roman" w:hint="eastAsia"/>
          <w:sz w:val="36"/>
          <w:szCs w:val="36"/>
        </w:rPr>
        <w:t>4</w:t>
      </w:r>
      <w:r w:rsidRPr="007734D7">
        <w:rPr>
          <w:rFonts w:ascii="Times New Roman" w:eastAsia="標楷體" w:hAnsi="Times New Roman" w:cs="Times New Roman"/>
          <w:sz w:val="36"/>
          <w:szCs w:val="36"/>
        </w:rPr>
        <w:t>年</w:t>
      </w:r>
      <w:r w:rsidR="009E72C2">
        <w:rPr>
          <w:rFonts w:ascii="Times New Roman" w:eastAsia="標楷體" w:hAnsi="Times New Roman" w:cs="Times New Roman" w:hint="eastAsia"/>
          <w:sz w:val="36"/>
          <w:szCs w:val="36"/>
        </w:rPr>
        <w:t xml:space="preserve"> </w:t>
      </w:r>
      <w:r w:rsidRPr="007734D7">
        <w:rPr>
          <w:rFonts w:ascii="Times New Roman" w:eastAsia="標楷體" w:hAnsi="Times New Roman" w:cs="Times New Roman"/>
          <w:sz w:val="36"/>
          <w:szCs w:val="36"/>
        </w:rPr>
        <w:t>月</w:t>
      </w:r>
      <w:r w:rsidR="009E72C2">
        <w:rPr>
          <w:rFonts w:ascii="Times New Roman" w:eastAsia="標楷體" w:hAnsi="Times New Roman" w:cs="Times New Roman" w:hint="eastAsia"/>
          <w:sz w:val="36"/>
          <w:szCs w:val="36"/>
        </w:rPr>
        <w:t xml:space="preserve"> </w:t>
      </w:r>
      <w:r w:rsidRPr="007734D7">
        <w:rPr>
          <w:rFonts w:ascii="Times New Roman" w:eastAsia="標楷體" w:hAnsi="Times New Roman" w:cs="Times New Roman"/>
          <w:sz w:val="36"/>
          <w:szCs w:val="36"/>
        </w:rPr>
        <w:t>日</w:t>
      </w:r>
    </w:p>
    <w:sectPr w:rsidR="00F239BA" w:rsidRPr="007734D7" w:rsidSect="0065168C">
      <w:footerReference w:type="default" r:id="rId8"/>
      <w:pgSz w:w="11906" w:h="16838"/>
      <w:pgMar w:top="1440" w:right="130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2D26A" w14:textId="77777777" w:rsidR="00D37D3B" w:rsidRDefault="00D37D3B" w:rsidP="0015784C">
      <w:r>
        <w:separator/>
      </w:r>
    </w:p>
  </w:endnote>
  <w:endnote w:type="continuationSeparator" w:id="0">
    <w:p w14:paraId="1AF0E81D" w14:textId="77777777" w:rsidR="00D37D3B" w:rsidRDefault="00D37D3B" w:rsidP="00157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4323493"/>
      <w:docPartObj>
        <w:docPartGallery w:val="Page Numbers (Bottom of Page)"/>
        <w:docPartUnique/>
      </w:docPartObj>
    </w:sdtPr>
    <w:sdtContent>
      <w:p w14:paraId="1F843A52" w14:textId="1F0F79B8" w:rsidR="007B1701" w:rsidRDefault="007B1701">
        <w:pPr>
          <w:pStyle w:val="a6"/>
          <w:jc w:val="center"/>
        </w:pPr>
        <w:r>
          <w:fldChar w:fldCharType="begin"/>
        </w:r>
        <w:r>
          <w:instrText>PAGE   \* MERGEFORMAT</w:instrText>
        </w:r>
        <w:r>
          <w:fldChar w:fldCharType="separate"/>
        </w:r>
        <w:r>
          <w:rPr>
            <w:lang w:val="zh-TW"/>
          </w:rPr>
          <w:t>2</w:t>
        </w:r>
        <w:r>
          <w:fldChar w:fldCharType="end"/>
        </w:r>
      </w:p>
    </w:sdtContent>
  </w:sdt>
  <w:p w14:paraId="6CFE7495" w14:textId="77777777" w:rsidR="007B1701" w:rsidRDefault="007B17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FE7AA" w14:textId="77777777" w:rsidR="00D37D3B" w:rsidRDefault="00D37D3B" w:rsidP="0015784C">
      <w:r>
        <w:separator/>
      </w:r>
    </w:p>
  </w:footnote>
  <w:footnote w:type="continuationSeparator" w:id="0">
    <w:p w14:paraId="11A36028" w14:textId="77777777" w:rsidR="00D37D3B" w:rsidRDefault="00D37D3B" w:rsidP="001578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14AB4"/>
    <w:multiLevelType w:val="hybridMultilevel"/>
    <w:tmpl w:val="B8E82B28"/>
    <w:lvl w:ilvl="0" w:tplc="5F384F82">
      <w:start w:val="1"/>
      <w:numFmt w:val="taiwaneseCountingThousand"/>
      <w:lvlText w:val="(%1)"/>
      <w:lvlJc w:val="left"/>
      <w:pPr>
        <w:ind w:left="2303" w:hanging="460"/>
      </w:pPr>
      <w:rPr>
        <w:rFonts w:hint="default"/>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 w15:restartNumberingAfterBreak="0">
    <w:nsid w:val="0D7E53A5"/>
    <w:multiLevelType w:val="hybridMultilevel"/>
    <w:tmpl w:val="A6BE6B10"/>
    <w:lvl w:ilvl="0" w:tplc="AE8A7C8C">
      <w:start w:val="1"/>
      <w:numFmt w:val="taiwaneseCountingThousand"/>
      <w:lvlText w:val="%1、"/>
      <w:lvlJc w:val="left"/>
      <w:pPr>
        <w:ind w:left="1845" w:hanging="7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2" w15:restartNumberingAfterBreak="0">
    <w:nsid w:val="3E9A6504"/>
    <w:multiLevelType w:val="hybridMultilevel"/>
    <w:tmpl w:val="0D2484AE"/>
    <w:lvl w:ilvl="0" w:tplc="7CE006E0">
      <w:start w:val="1"/>
      <w:numFmt w:val="taiwaneseCountingThousand"/>
      <w:lvlText w:val="%1、"/>
      <w:lvlJc w:val="left"/>
      <w:pPr>
        <w:ind w:left="1845" w:hanging="7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3" w15:restartNumberingAfterBreak="0">
    <w:nsid w:val="45367522"/>
    <w:multiLevelType w:val="hybridMultilevel"/>
    <w:tmpl w:val="8146DB9E"/>
    <w:lvl w:ilvl="0" w:tplc="0228EFEA">
      <w:start w:val="1"/>
      <w:numFmt w:val="taiwaneseCountingThousand"/>
      <w:lvlText w:val="%1、"/>
      <w:lvlJc w:val="left"/>
      <w:pPr>
        <w:ind w:left="1845" w:hanging="7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4" w15:restartNumberingAfterBreak="0">
    <w:nsid w:val="4EC235C3"/>
    <w:multiLevelType w:val="hybridMultilevel"/>
    <w:tmpl w:val="CC404804"/>
    <w:lvl w:ilvl="0" w:tplc="E7B0D6F4">
      <w:start w:val="1"/>
      <w:numFmt w:val="taiwaneseCountingThousand"/>
      <w:lvlText w:val="%1、"/>
      <w:lvlJc w:val="left"/>
      <w:pPr>
        <w:ind w:left="1996" w:hanging="72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5" w15:restartNumberingAfterBreak="0">
    <w:nsid w:val="651D568A"/>
    <w:multiLevelType w:val="hybridMultilevel"/>
    <w:tmpl w:val="9758B3C0"/>
    <w:lvl w:ilvl="0" w:tplc="5DBC5636">
      <w:start w:val="1"/>
      <w:numFmt w:val="taiwaneseCountingThousand"/>
      <w:lvlText w:val="%1、"/>
      <w:lvlJc w:val="left"/>
      <w:pPr>
        <w:ind w:left="1845" w:hanging="720"/>
      </w:pPr>
      <w:rPr>
        <w:color w:val="auto"/>
      </w:rPr>
    </w:lvl>
    <w:lvl w:ilvl="1" w:tplc="04090019">
      <w:start w:val="1"/>
      <w:numFmt w:val="ideographTraditional"/>
      <w:lvlText w:val="%2、"/>
      <w:lvlJc w:val="left"/>
      <w:pPr>
        <w:ind w:left="2085" w:hanging="480"/>
      </w:pPr>
    </w:lvl>
    <w:lvl w:ilvl="2" w:tplc="0409001B">
      <w:start w:val="1"/>
      <w:numFmt w:val="lowerRoman"/>
      <w:lvlText w:val="%3."/>
      <w:lvlJc w:val="right"/>
      <w:pPr>
        <w:ind w:left="2565" w:hanging="480"/>
      </w:pPr>
    </w:lvl>
    <w:lvl w:ilvl="3" w:tplc="0409000F">
      <w:start w:val="1"/>
      <w:numFmt w:val="decimal"/>
      <w:lvlText w:val="%4."/>
      <w:lvlJc w:val="left"/>
      <w:pPr>
        <w:ind w:left="3045" w:hanging="480"/>
      </w:pPr>
    </w:lvl>
    <w:lvl w:ilvl="4" w:tplc="04090019">
      <w:start w:val="1"/>
      <w:numFmt w:val="ideographTraditional"/>
      <w:lvlText w:val="%5、"/>
      <w:lvlJc w:val="left"/>
      <w:pPr>
        <w:ind w:left="3525" w:hanging="480"/>
      </w:pPr>
    </w:lvl>
    <w:lvl w:ilvl="5" w:tplc="0409001B">
      <w:start w:val="1"/>
      <w:numFmt w:val="lowerRoman"/>
      <w:lvlText w:val="%6."/>
      <w:lvlJc w:val="right"/>
      <w:pPr>
        <w:ind w:left="4005" w:hanging="480"/>
      </w:pPr>
    </w:lvl>
    <w:lvl w:ilvl="6" w:tplc="0409000F">
      <w:start w:val="1"/>
      <w:numFmt w:val="decimal"/>
      <w:lvlText w:val="%7."/>
      <w:lvlJc w:val="left"/>
      <w:pPr>
        <w:ind w:left="4485" w:hanging="480"/>
      </w:pPr>
    </w:lvl>
    <w:lvl w:ilvl="7" w:tplc="04090019">
      <w:start w:val="1"/>
      <w:numFmt w:val="ideographTraditional"/>
      <w:lvlText w:val="%8、"/>
      <w:lvlJc w:val="left"/>
      <w:pPr>
        <w:ind w:left="4965" w:hanging="480"/>
      </w:pPr>
    </w:lvl>
    <w:lvl w:ilvl="8" w:tplc="0409001B">
      <w:start w:val="1"/>
      <w:numFmt w:val="lowerRoman"/>
      <w:lvlText w:val="%9."/>
      <w:lvlJc w:val="right"/>
      <w:pPr>
        <w:ind w:left="5445" w:hanging="480"/>
      </w:pPr>
    </w:lvl>
  </w:abstractNum>
  <w:abstractNum w:abstractNumId="6" w15:restartNumberingAfterBreak="0">
    <w:nsid w:val="677950C5"/>
    <w:multiLevelType w:val="hybridMultilevel"/>
    <w:tmpl w:val="2D186662"/>
    <w:lvl w:ilvl="0" w:tplc="E08A8A02">
      <w:start w:val="1"/>
      <w:numFmt w:val="taiwaneseCountingThousand"/>
      <w:lvlText w:val="第%1條"/>
      <w:lvlJc w:val="left"/>
      <w:pPr>
        <w:ind w:left="1125" w:hanging="11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98842E9"/>
    <w:multiLevelType w:val="hybridMultilevel"/>
    <w:tmpl w:val="21F88874"/>
    <w:lvl w:ilvl="0" w:tplc="06706940">
      <w:start w:val="1"/>
      <w:numFmt w:val="taiwaneseCountingThousand"/>
      <w:lvlText w:val="(%1)"/>
      <w:lvlJc w:val="left"/>
      <w:pPr>
        <w:ind w:left="2563" w:hanging="720"/>
      </w:pPr>
      <w:rPr>
        <w:rFonts w:hint="default"/>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8" w15:restartNumberingAfterBreak="0">
    <w:nsid w:val="7451189E"/>
    <w:multiLevelType w:val="hybridMultilevel"/>
    <w:tmpl w:val="1EAE3948"/>
    <w:lvl w:ilvl="0" w:tplc="762623D6">
      <w:start w:val="1"/>
      <w:numFmt w:val="taiwaneseCountingThousand"/>
      <w:lvlText w:val="%1、"/>
      <w:lvlJc w:val="left"/>
      <w:pPr>
        <w:ind w:left="1845" w:hanging="7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num w:numId="1" w16cid:durableId="409431282">
    <w:abstractNumId w:val="6"/>
  </w:num>
  <w:num w:numId="2" w16cid:durableId="2083137086">
    <w:abstractNumId w:val="8"/>
  </w:num>
  <w:num w:numId="3" w16cid:durableId="179050067">
    <w:abstractNumId w:val="2"/>
  </w:num>
  <w:num w:numId="4" w16cid:durableId="2062168655">
    <w:abstractNumId w:val="3"/>
  </w:num>
  <w:num w:numId="5" w16cid:durableId="255671777">
    <w:abstractNumId w:val="1"/>
  </w:num>
  <w:num w:numId="6" w16cid:durableId="1445423305">
    <w:abstractNumId w:val="4"/>
  </w:num>
  <w:num w:numId="7" w16cid:durableId="9906427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33243686">
    <w:abstractNumId w:val="5"/>
  </w:num>
  <w:num w:numId="9" w16cid:durableId="1180239595">
    <w:abstractNumId w:val="0"/>
  </w:num>
  <w:num w:numId="10" w16cid:durableId="739431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A56"/>
    <w:rsid w:val="000005E4"/>
    <w:rsid w:val="000048EC"/>
    <w:rsid w:val="00011891"/>
    <w:rsid w:val="00013309"/>
    <w:rsid w:val="00015121"/>
    <w:rsid w:val="00033589"/>
    <w:rsid w:val="00047A38"/>
    <w:rsid w:val="000549B7"/>
    <w:rsid w:val="0006666D"/>
    <w:rsid w:val="00082CB9"/>
    <w:rsid w:val="00082F45"/>
    <w:rsid w:val="0008313B"/>
    <w:rsid w:val="000838A9"/>
    <w:rsid w:val="00084053"/>
    <w:rsid w:val="00094F11"/>
    <w:rsid w:val="000D751E"/>
    <w:rsid w:val="000E1795"/>
    <w:rsid w:val="000F28E6"/>
    <w:rsid w:val="000F7557"/>
    <w:rsid w:val="00102E67"/>
    <w:rsid w:val="001068D6"/>
    <w:rsid w:val="0011693E"/>
    <w:rsid w:val="001259DD"/>
    <w:rsid w:val="0015784C"/>
    <w:rsid w:val="00167FD2"/>
    <w:rsid w:val="0017351B"/>
    <w:rsid w:val="0019286A"/>
    <w:rsid w:val="00194BEA"/>
    <w:rsid w:val="001B5DD1"/>
    <w:rsid w:val="001D677E"/>
    <w:rsid w:val="001E15F4"/>
    <w:rsid w:val="001E3134"/>
    <w:rsid w:val="001E4149"/>
    <w:rsid w:val="001E776B"/>
    <w:rsid w:val="001F2BCB"/>
    <w:rsid w:val="00274314"/>
    <w:rsid w:val="002832C9"/>
    <w:rsid w:val="00291936"/>
    <w:rsid w:val="002A59EC"/>
    <w:rsid w:val="002B12C7"/>
    <w:rsid w:val="002B591B"/>
    <w:rsid w:val="002C15F8"/>
    <w:rsid w:val="002C1DA0"/>
    <w:rsid w:val="002C24CC"/>
    <w:rsid w:val="002D112F"/>
    <w:rsid w:val="002D24E0"/>
    <w:rsid w:val="002D3540"/>
    <w:rsid w:val="002F05B9"/>
    <w:rsid w:val="00303081"/>
    <w:rsid w:val="003117F0"/>
    <w:rsid w:val="0031733D"/>
    <w:rsid w:val="00331763"/>
    <w:rsid w:val="00350A46"/>
    <w:rsid w:val="00361D63"/>
    <w:rsid w:val="00362E99"/>
    <w:rsid w:val="00366358"/>
    <w:rsid w:val="00371649"/>
    <w:rsid w:val="003C27F0"/>
    <w:rsid w:val="003D31D6"/>
    <w:rsid w:val="003F26C3"/>
    <w:rsid w:val="0040533A"/>
    <w:rsid w:val="00405FF7"/>
    <w:rsid w:val="00406D61"/>
    <w:rsid w:val="00411487"/>
    <w:rsid w:val="00430BC9"/>
    <w:rsid w:val="00485ED4"/>
    <w:rsid w:val="0049682B"/>
    <w:rsid w:val="004A15C1"/>
    <w:rsid w:val="004A6C48"/>
    <w:rsid w:val="004B4F93"/>
    <w:rsid w:val="004C4F0F"/>
    <w:rsid w:val="004D2A26"/>
    <w:rsid w:val="005043A7"/>
    <w:rsid w:val="005078DE"/>
    <w:rsid w:val="00514633"/>
    <w:rsid w:val="00521E69"/>
    <w:rsid w:val="00574BCC"/>
    <w:rsid w:val="00587E1C"/>
    <w:rsid w:val="005A466C"/>
    <w:rsid w:val="005B3530"/>
    <w:rsid w:val="005C496B"/>
    <w:rsid w:val="005C5228"/>
    <w:rsid w:val="005E7982"/>
    <w:rsid w:val="005F3ABA"/>
    <w:rsid w:val="005F4CCA"/>
    <w:rsid w:val="005F5AEE"/>
    <w:rsid w:val="00612C7F"/>
    <w:rsid w:val="00624A98"/>
    <w:rsid w:val="006441DB"/>
    <w:rsid w:val="006471FB"/>
    <w:rsid w:val="0065168C"/>
    <w:rsid w:val="006911F7"/>
    <w:rsid w:val="00691FE6"/>
    <w:rsid w:val="006A6057"/>
    <w:rsid w:val="006B4C75"/>
    <w:rsid w:val="006B5432"/>
    <w:rsid w:val="006D1870"/>
    <w:rsid w:val="006D61D8"/>
    <w:rsid w:val="006E5A22"/>
    <w:rsid w:val="006F392A"/>
    <w:rsid w:val="007037FC"/>
    <w:rsid w:val="007163A4"/>
    <w:rsid w:val="007244B8"/>
    <w:rsid w:val="00727566"/>
    <w:rsid w:val="00770740"/>
    <w:rsid w:val="007734D7"/>
    <w:rsid w:val="007901F5"/>
    <w:rsid w:val="0079195C"/>
    <w:rsid w:val="00791EBC"/>
    <w:rsid w:val="007A044D"/>
    <w:rsid w:val="007A3113"/>
    <w:rsid w:val="007A5925"/>
    <w:rsid w:val="007A61E1"/>
    <w:rsid w:val="007A759F"/>
    <w:rsid w:val="007B1701"/>
    <w:rsid w:val="007B4E61"/>
    <w:rsid w:val="007D1912"/>
    <w:rsid w:val="007E219E"/>
    <w:rsid w:val="007E3E9E"/>
    <w:rsid w:val="007F7078"/>
    <w:rsid w:val="0080400D"/>
    <w:rsid w:val="00822723"/>
    <w:rsid w:val="00831B0C"/>
    <w:rsid w:val="00836247"/>
    <w:rsid w:val="0084515B"/>
    <w:rsid w:val="00854A3A"/>
    <w:rsid w:val="0088296C"/>
    <w:rsid w:val="008A3F75"/>
    <w:rsid w:val="008B5F85"/>
    <w:rsid w:val="008C53DD"/>
    <w:rsid w:val="008C5F05"/>
    <w:rsid w:val="008D4915"/>
    <w:rsid w:val="008D7155"/>
    <w:rsid w:val="008E1BD6"/>
    <w:rsid w:val="00900E26"/>
    <w:rsid w:val="00901C45"/>
    <w:rsid w:val="00902664"/>
    <w:rsid w:val="00904ECB"/>
    <w:rsid w:val="00945747"/>
    <w:rsid w:val="0095017E"/>
    <w:rsid w:val="00964641"/>
    <w:rsid w:val="009703F5"/>
    <w:rsid w:val="009727E5"/>
    <w:rsid w:val="009944F3"/>
    <w:rsid w:val="00996422"/>
    <w:rsid w:val="0099703B"/>
    <w:rsid w:val="009A7B7E"/>
    <w:rsid w:val="009C045A"/>
    <w:rsid w:val="009C12BB"/>
    <w:rsid w:val="009D4C29"/>
    <w:rsid w:val="009E72C2"/>
    <w:rsid w:val="009F102C"/>
    <w:rsid w:val="009F4440"/>
    <w:rsid w:val="009F718F"/>
    <w:rsid w:val="00A15229"/>
    <w:rsid w:val="00A167BD"/>
    <w:rsid w:val="00A265FD"/>
    <w:rsid w:val="00A27A1A"/>
    <w:rsid w:val="00A30A56"/>
    <w:rsid w:val="00A579BD"/>
    <w:rsid w:val="00A6448C"/>
    <w:rsid w:val="00A9001B"/>
    <w:rsid w:val="00AB28A9"/>
    <w:rsid w:val="00AB3717"/>
    <w:rsid w:val="00AD25DB"/>
    <w:rsid w:val="00B12832"/>
    <w:rsid w:val="00B20671"/>
    <w:rsid w:val="00B31323"/>
    <w:rsid w:val="00B55B74"/>
    <w:rsid w:val="00B64541"/>
    <w:rsid w:val="00B70ADF"/>
    <w:rsid w:val="00BD1F29"/>
    <w:rsid w:val="00BF0FA7"/>
    <w:rsid w:val="00BF350F"/>
    <w:rsid w:val="00C00918"/>
    <w:rsid w:val="00C31BFF"/>
    <w:rsid w:val="00C36E11"/>
    <w:rsid w:val="00C37AB6"/>
    <w:rsid w:val="00C428B7"/>
    <w:rsid w:val="00C460F4"/>
    <w:rsid w:val="00C51950"/>
    <w:rsid w:val="00C615D9"/>
    <w:rsid w:val="00C77F2C"/>
    <w:rsid w:val="00C8003A"/>
    <w:rsid w:val="00CA597A"/>
    <w:rsid w:val="00CA5FA4"/>
    <w:rsid w:val="00CC551B"/>
    <w:rsid w:val="00CD370E"/>
    <w:rsid w:val="00D16515"/>
    <w:rsid w:val="00D2100C"/>
    <w:rsid w:val="00D31C7F"/>
    <w:rsid w:val="00D35013"/>
    <w:rsid w:val="00D357D5"/>
    <w:rsid w:val="00D3673F"/>
    <w:rsid w:val="00D37D3B"/>
    <w:rsid w:val="00D46BD0"/>
    <w:rsid w:val="00D5487C"/>
    <w:rsid w:val="00D67CF1"/>
    <w:rsid w:val="00D70166"/>
    <w:rsid w:val="00D81BEC"/>
    <w:rsid w:val="00D923C5"/>
    <w:rsid w:val="00D942DE"/>
    <w:rsid w:val="00D96E81"/>
    <w:rsid w:val="00DA773F"/>
    <w:rsid w:val="00DA7A4E"/>
    <w:rsid w:val="00DB535A"/>
    <w:rsid w:val="00DD4C50"/>
    <w:rsid w:val="00DE4094"/>
    <w:rsid w:val="00DE76E6"/>
    <w:rsid w:val="00E011DC"/>
    <w:rsid w:val="00E03804"/>
    <w:rsid w:val="00E32FC5"/>
    <w:rsid w:val="00E553A2"/>
    <w:rsid w:val="00EA0A00"/>
    <w:rsid w:val="00EA29A4"/>
    <w:rsid w:val="00EE1B48"/>
    <w:rsid w:val="00F058DA"/>
    <w:rsid w:val="00F10DC2"/>
    <w:rsid w:val="00F12E9F"/>
    <w:rsid w:val="00F17818"/>
    <w:rsid w:val="00F239BA"/>
    <w:rsid w:val="00F50743"/>
    <w:rsid w:val="00F56387"/>
    <w:rsid w:val="00F6586B"/>
    <w:rsid w:val="00F716E0"/>
    <w:rsid w:val="00F757AE"/>
    <w:rsid w:val="00FA22ED"/>
    <w:rsid w:val="00FA71D2"/>
    <w:rsid w:val="00FB415C"/>
    <w:rsid w:val="00FB5051"/>
    <w:rsid w:val="00FB7EAD"/>
    <w:rsid w:val="00FD2FEE"/>
    <w:rsid w:val="00FD3430"/>
    <w:rsid w:val="00FD439F"/>
    <w:rsid w:val="00FE0079"/>
    <w:rsid w:val="00FE555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ADA58"/>
  <w15:docId w15:val="{52911787-2F53-41C4-8AF8-B50F5B520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28B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4633"/>
    <w:pPr>
      <w:ind w:leftChars="200" w:left="480"/>
    </w:pPr>
  </w:style>
  <w:style w:type="paragraph" w:styleId="a4">
    <w:name w:val="header"/>
    <w:basedOn w:val="a"/>
    <w:link w:val="a5"/>
    <w:uiPriority w:val="99"/>
    <w:unhideWhenUsed/>
    <w:rsid w:val="0015784C"/>
    <w:pPr>
      <w:tabs>
        <w:tab w:val="center" w:pos="4153"/>
        <w:tab w:val="right" w:pos="8306"/>
      </w:tabs>
      <w:snapToGrid w:val="0"/>
    </w:pPr>
    <w:rPr>
      <w:sz w:val="20"/>
      <w:szCs w:val="20"/>
    </w:rPr>
  </w:style>
  <w:style w:type="character" w:customStyle="1" w:styleId="a5">
    <w:name w:val="頁首 字元"/>
    <w:basedOn w:val="a0"/>
    <w:link w:val="a4"/>
    <w:uiPriority w:val="99"/>
    <w:rsid w:val="0015784C"/>
    <w:rPr>
      <w:sz w:val="20"/>
      <w:szCs w:val="20"/>
    </w:rPr>
  </w:style>
  <w:style w:type="paragraph" w:styleId="a6">
    <w:name w:val="footer"/>
    <w:basedOn w:val="a"/>
    <w:link w:val="a7"/>
    <w:uiPriority w:val="99"/>
    <w:unhideWhenUsed/>
    <w:rsid w:val="0015784C"/>
    <w:pPr>
      <w:tabs>
        <w:tab w:val="center" w:pos="4153"/>
        <w:tab w:val="right" w:pos="8306"/>
      </w:tabs>
      <w:snapToGrid w:val="0"/>
    </w:pPr>
    <w:rPr>
      <w:sz w:val="20"/>
      <w:szCs w:val="20"/>
    </w:rPr>
  </w:style>
  <w:style w:type="character" w:customStyle="1" w:styleId="a7">
    <w:name w:val="頁尾 字元"/>
    <w:basedOn w:val="a0"/>
    <w:link w:val="a6"/>
    <w:uiPriority w:val="99"/>
    <w:rsid w:val="0015784C"/>
    <w:rPr>
      <w:sz w:val="20"/>
      <w:szCs w:val="20"/>
    </w:rPr>
  </w:style>
  <w:style w:type="paragraph" w:styleId="a8">
    <w:name w:val="Balloon Text"/>
    <w:basedOn w:val="a"/>
    <w:link w:val="a9"/>
    <w:uiPriority w:val="99"/>
    <w:semiHidden/>
    <w:unhideWhenUsed/>
    <w:rsid w:val="004A6C4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A6C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714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99330-FDCB-4E80-827A-CD8C11271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5</Pages>
  <Words>247</Words>
  <Characters>1408</Characters>
  <Application>Microsoft Office Word</Application>
  <DocSecurity>0</DocSecurity>
  <Lines>11</Lines>
  <Paragraphs>3</Paragraphs>
  <ScaleCrop>false</ScaleCrop>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378</cp:revision>
  <cp:lastPrinted>2024-04-25T03:56:00Z</cp:lastPrinted>
  <dcterms:created xsi:type="dcterms:W3CDTF">2020-08-04T06:02:00Z</dcterms:created>
  <dcterms:modified xsi:type="dcterms:W3CDTF">2025-07-18T01:16:00Z</dcterms:modified>
</cp:coreProperties>
</file>